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16" w:rsidRPr="00330080" w:rsidRDefault="00CB7C16" w:rsidP="00CB7C16">
      <w:pPr>
        <w:spacing w:after="0" w:line="240" w:lineRule="auto"/>
        <w:jc w:val="right"/>
        <w:rPr>
          <w:rFonts w:ascii="Times New Roman" w:hAnsi="Times New Roman" w:cs="Times New Roman"/>
          <w:sz w:val="24"/>
          <w:szCs w:val="24"/>
          <w:lang w:val="ro-RO"/>
        </w:rPr>
      </w:pPr>
      <w:r w:rsidRPr="00330080">
        <w:rPr>
          <w:rFonts w:ascii="Times New Roman" w:hAnsi="Times New Roman" w:cs="Times New Roman"/>
          <w:sz w:val="24"/>
          <w:szCs w:val="24"/>
          <w:lang w:val="ro-RO"/>
        </w:rPr>
        <w:t>Anexa nr.1 la decizia Consiliului Orășenesc</w:t>
      </w:r>
    </w:p>
    <w:p w:rsidR="00CB7C16" w:rsidRPr="00330080" w:rsidRDefault="00CB7C16" w:rsidP="00CB7C16">
      <w:pPr>
        <w:spacing w:after="0" w:line="240" w:lineRule="auto"/>
        <w:jc w:val="right"/>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 Cimișlia nr. 1/3 din 18.01.2019</w:t>
      </w:r>
    </w:p>
    <w:p w:rsidR="00CB7C16" w:rsidRPr="00330080" w:rsidRDefault="00CB7C16" w:rsidP="00CB7C16">
      <w:pPr>
        <w:spacing w:after="0" w:line="240" w:lineRule="auto"/>
        <w:jc w:val="right"/>
        <w:rPr>
          <w:rFonts w:ascii="Times New Roman" w:hAnsi="Times New Roman" w:cs="Times New Roman"/>
          <w:sz w:val="24"/>
          <w:szCs w:val="24"/>
          <w:lang w:val="ro-RO"/>
        </w:rPr>
      </w:pPr>
    </w:p>
    <w:p w:rsidR="00F7617C" w:rsidRPr="00330080" w:rsidRDefault="009B04E2" w:rsidP="002D032A">
      <w:pPr>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Regulamentul cu privire  la mecanismul de  implementare a </w:t>
      </w:r>
      <w:r w:rsidR="00AF6CC9" w:rsidRPr="00330080">
        <w:rPr>
          <w:rFonts w:ascii="Times New Roman" w:hAnsi="Times New Roman" w:cs="Times New Roman"/>
          <w:sz w:val="24"/>
          <w:szCs w:val="24"/>
          <w:lang w:val="ro-RO"/>
        </w:rPr>
        <w:t>programului</w:t>
      </w:r>
    </w:p>
    <w:p w:rsidR="009B04E2" w:rsidRPr="00330080" w:rsidRDefault="009B04E2" w:rsidP="002D032A">
      <w:pPr>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”BUGETUL INIȚIATIVELOR CIVICE”</w:t>
      </w:r>
    </w:p>
    <w:p w:rsidR="009B04E2" w:rsidRPr="00330080" w:rsidRDefault="009B04E2" w:rsidP="002D032A">
      <w:pPr>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În orașul Cimișlia</w:t>
      </w:r>
    </w:p>
    <w:p w:rsidR="002D032A" w:rsidRPr="00330080" w:rsidRDefault="002D032A" w:rsidP="002D032A">
      <w:pPr>
        <w:spacing w:after="0"/>
        <w:jc w:val="center"/>
        <w:rPr>
          <w:rFonts w:ascii="Times New Roman" w:hAnsi="Times New Roman" w:cs="Times New Roman"/>
          <w:sz w:val="24"/>
          <w:szCs w:val="24"/>
          <w:lang w:val="ro-RO"/>
        </w:rPr>
      </w:pPr>
    </w:p>
    <w:p w:rsidR="003940B5" w:rsidRPr="00330080" w:rsidRDefault="009B04E2" w:rsidP="002D032A">
      <w:pPr>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1. Dispoziții generale</w:t>
      </w:r>
    </w:p>
    <w:p w:rsidR="009B04E2" w:rsidRPr="00330080" w:rsidRDefault="009B04E2"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1.1. prezentul regulament cu privire la mecanismul de implementare a proiectului ”Bugetul Inițiativelor Civice” în orașul Cimișlia numit în continuare Regulament, stabilește:</w:t>
      </w:r>
    </w:p>
    <w:p w:rsidR="009B04E2" w:rsidRPr="00330080" w:rsidRDefault="009B04E2"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Ordinea implementării ”Bugetului Inițiativelor Civice”;</w:t>
      </w:r>
    </w:p>
    <w:p w:rsidR="009B04E2" w:rsidRPr="00330080" w:rsidRDefault="009B04E2"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Planul de </w:t>
      </w:r>
      <w:r w:rsidR="008D49B8" w:rsidRPr="00330080">
        <w:rPr>
          <w:rFonts w:ascii="Times New Roman" w:hAnsi="Times New Roman" w:cs="Times New Roman"/>
          <w:sz w:val="24"/>
          <w:szCs w:val="24"/>
          <w:lang w:val="ro-RO"/>
        </w:rPr>
        <w:t xml:space="preserve">acțiuni privind formarea și implementarea </w:t>
      </w:r>
      <w:r w:rsidRPr="00330080">
        <w:rPr>
          <w:rFonts w:ascii="Times New Roman" w:hAnsi="Times New Roman" w:cs="Times New Roman"/>
          <w:sz w:val="24"/>
          <w:szCs w:val="24"/>
          <w:lang w:val="ro-RO"/>
        </w:rPr>
        <w:t xml:space="preserve"> </w:t>
      </w:r>
    </w:p>
    <w:p w:rsidR="008438D8" w:rsidRPr="00330080" w:rsidRDefault="008438D8"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Prioritățile de finanțare;</w:t>
      </w:r>
    </w:p>
    <w:p w:rsidR="008438D8" w:rsidRPr="00330080" w:rsidRDefault="008438D8"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Procedura de </w:t>
      </w:r>
      <w:r w:rsidR="00BB70CE" w:rsidRPr="00330080">
        <w:rPr>
          <w:rFonts w:ascii="Times New Roman" w:hAnsi="Times New Roman" w:cs="Times New Roman"/>
          <w:sz w:val="24"/>
          <w:szCs w:val="24"/>
          <w:lang w:val="ro-RO"/>
        </w:rPr>
        <w:t>aplicare</w:t>
      </w:r>
      <w:r w:rsidRPr="00330080">
        <w:rPr>
          <w:rFonts w:ascii="Times New Roman" w:hAnsi="Times New Roman" w:cs="Times New Roman"/>
          <w:sz w:val="24"/>
          <w:szCs w:val="24"/>
          <w:lang w:val="ro-RO"/>
        </w:rPr>
        <w:t>;</w:t>
      </w:r>
    </w:p>
    <w:p w:rsidR="008438D8" w:rsidRPr="00330080" w:rsidRDefault="008438D8"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Evaluarea propunerilor de proiect;</w:t>
      </w:r>
    </w:p>
    <w:p w:rsidR="008438D8" w:rsidRPr="00330080" w:rsidRDefault="00BB70CE" w:rsidP="00330080">
      <w:pPr>
        <w:pStyle w:val="a3"/>
        <w:numPr>
          <w:ilvl w:val="0"/>
          <w:numId w:val="7"/>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Implementarea proiectului;</w:t>
      </w:r>
    </w:p>
    <w:p w:rsidR="00835184" w:rsidRPr="00330080" w:rsidRDefault="008D49B8"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1.</w:t>
      </w:r>
      <w:r w:rsidR="00970FB4" w:rsidRPr="00330080">
        <w:rPr>
          <w:rFonts w:ascii="Times New Roman" w:hAnsi="Times New Roman" w:cs="Times New Roman"/>
          <w:sz w:val="24"/>
          <w:szCs w:val="24"/>
          <w:lang w:val="ro-RO"/>
        </w:rPr>
        <w:t>2</w:t>
      </w:r>
      <w:r w:rsidRPr="00330080">
        <w:rPr>
          <w:rFonts w:ascii="Times New Roman" w:hAnsi="Times New Roman" w:cs="Times New Roman"/>
          <w:sz w:val="24"/>
          <w:szCs w:val="24"/>
          <w:lang w:val="ro-RO"/>
        </w:rPr>
        <w:t xml:space="preserve">. Programul ”Bugetul Inițiativelor Civice”, numit în continuare Program, </w:t>
      </w:r>
      <w:r w:rsidR="00835184" w:rsidRPr="00330080">
        <w:rPr>
          <w:rFonts w:ascii="Times New Roman" w:hAnsi="Times New Roman" w:cs="Times New Roman"/>
          <w:sz w:val="24"/>
          <w:szCs w:val="24"/>
          <w:lang w:val="ro-RO"/>
        </w:rPr>
        <w:t xml:space="preserve">își propune implicarea cetățenilor </w:t>
      </w:r>
      <w:r w:rsidR="00AA2EB5" w:rsidRPr="00330080">
        <w:rPr>
          <w:rFonts w:ascii="Times New Roman" w:hAnsi="Times New Roman" w:cs="Times New Roman"/>
          <w:sz w:val="24"/>
          <w:szCs w:val="24"/>
          <w:lang w:val="ro-RO"/>
        </w:rPr>
        <w:t>Orașului Cimișlia</w:t>
      </w:r>
      <w:r w:rsidR="00835184" w:rsidRPr="00330080">
        <w:rPr>
          <w:rFonts w:ascii="Times New Roman" w:hAnsi="Times New Roman" w:cs="Times New Roman"/>
          <w:sz w:val="24"/>
          <w:szCs w:val="24"/>
          <w:lang w:val="ro-RO"/>
        </w:rPr>
        <w:t xml:space="preserve"> într-un proces democratic de deliberare și decizie pentru stabilirea modalității optime de cheltuire a unei părți din bugetul local. Procesul presupune asumarea de către cetăţeni a unui rol de participant activ în definirea şi abordarea problemelor comunităţii din care fac parte.</w:t>
      </w:r>
    </w:p>
    <w:p w:rsidR="00D33464" w:rsidRPr="00330080" w:rsidRDefault="002434A8"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1.</w:t>
      </w:r>
      <w:r w:rsidR="00970FB4" w:rsidRPr="00330080">
        <w:rPr>
          <w:rFonts w:ascii="Times New Roman" w:hAnsi="Times New Roman" w:cs="Times New Roman"/>
          <w:sz w:val="24"/>
          <w:szCs w:val="24"/>
          <w:lang w:val="ro-RO"/>
        </w:rPr>
        <w:t>3</w:t>
      </w:r>
      <w:r w:rsidR="00D33464" w:rsidRPr="00330080">
        <w:rPr>
          <w:rFonts w:ascii="Times New Roman" w:hAnsi="Times New Roman" w:cs="Times New Roman"/>
          <w:sz w:val="24"/>
          <w:szCs w:val="24"/>
          <w:lang w:val="ro-RO"/>
        </w:rPr>
        <w:t xml:space="preserve"> Scopurile Programului</w:t>
      </w:r>
    </w:p>
    <w:p w:rsidR="00AA2EB5" w:rsidRPr="00330080" w:rsidRDefault="00D33464" w:rsidP="00330080">
      <w:pPr>
        <w:pStyle w:val="a3"/>
        <w:numPr>
          <w:ilvl w:val="0"/>
          <w:numId w:val="6"/>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Creșterea eficienței utilizării bugetului orășenesc  prin implicarea cetățenilor în procesul decizional</w:t>
      </w:r>
      <w:r w:rsidR="00835184" w:rsidRPr="00330080">
        <w:rPr>
          <w:rFonts w:ascii="Times New Roman" w:hAnsi="Times New Roman" w:cs="Times New Roman"/>
          <w:sz w:val="24"/>
          <w:szCs w:val="24"/>
          <w:lang w:val="ro-RO"/>
        </w:rPr>
        <w:t xml:space="preserve">, dezvoltarea inițiativelor civice, </w:t>
      </w:r>
    </w:p>
    <w:p w:rsidR="00AA2EB5" w:rsidRPr="00330080" w:rsidRDefault="00AA2EB5" w:rsidP="00330080">
      <w:pPr>
        <w:pStyle w:val="a3"/>
        <w:numPr>
          <w:ilvl w:val="0"/>
          <w:numId w:val="6"/>
        </w:numPr>
        <w:shd w:val="clear" w:color="auto" w:fill="FFFFFF"/>
        <w:spacing w:after="0" w:line="240" w:lineRule="auto"/>
        <w:rPr>
          <w:rFonts w:ascii="Times New Roman" w:hAnsi="Times New Roman" w:cs="Times New Roman"/>
          <w:sz w:val="24"/>
          <w:szCs w:val="24"/>
          <w:lang w:val="ro-RO"/>
        </w:rPr>
      </w:pPr>
      <w:r w:rsidRPr="00330080">
        <w:rPr>
          <w:rFonts w:ascii="Times New Roman" w:hAnsi="Times New Roman" w:cs="Times New Roman"/>
          <w:sz w:val="24"/>
          <w:szCs w:val="24"/>
          <w:lang w:val="ro-RO"/>
        </w:rPr>
        <w:t>Î</w:t>
      </w:r>
      <w:r w:rsidR="00835184" w:rsidRPr="00330080">
        <w:rPr>
          <w:rFonts w:ascii="Times New Roman" w:hAnsi="Times New Roman" w:cs="Times New Roman"/>
          <w:sz w:val="24"/>
          <w:szCs w:val="24"/>
          <w:lang w:val="ro-RO"/>
        </w:rPr>
        <w:t>munătățirea dialogului dintre cetățeni și Primăria Cimișlia.</w:t>
      </w:r>
    </w:p>
    <w:p w:rsidR="00AA2EB5" w:rsidRPr="00330080" w:rsidRDefault="00AA2EB5" w:rsidP="00330080">
      <w:pPr>
        <w:pStyle w:val="a3"/>
        <w:numPr>
          <w:ilvl w:val="0"/>
          <w:numId w:val="6"/>
        </w:numPr>
        <w:shd w:val="clear" w:color="auto" w:fill="FFFFFF"/>
        <w:spacing w:after="0" w:line="240" w:lineRule="auto"/>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Adaptarea  </w:t>
      </w:r>
      <w:r w:rsidR="004B5EB8" w:rsidRPr="00330080">
        <w:rPr>
          <w:rFonts w:ascii="Times New Roman" w:hAnsi="Times New Roman" w:cs="Times New Roman"/>
          <w:sz w:val="24"/>
          <w:szCs w:val="24"/>
          <w:lang w:val="ro-RO"/>
        </w:rPr>
        <w:t>planurilor de activitate a Primăriei Cimișlia</w:t>
      </w:r>
      <w:r w:rsidRPr="00330080">
        <w:rPr>
          <w:rFonts w:ascii="Times New Roman" w:hAnsi="Times New Roman" w:cs="Times New Roman"/>
          <w:sz w:val="24"/>
          <w:szCs w:val="24"/>
          <w:lang w:val="ro-RO"/>
        </w:rPr>
        <w:t xml:space="preserve"> la nevoile și așteptările cetăţenilor, pentru a îmbunătăți calitatea vieții în </w:t>
      </w:r>
      <w:r w:rsidR="004B5EB8" w:rsidRPr="00330080">
        <w:rPr>
          <w:rFonts w:ascii="Times New Roman" w:hAnsi="Times New Roman" w:cs="Times New Roman"/>
          <w:sz w:val="24"/>
          <w:szCs w:val="24"/>
          <w:lang w:val="ro-RO"/>
        </w:rPr>
        <w:t>orașul Cimișlia</w:t>
      </w:r>
      <w:r w:rsidRPr="00330080">
        <w:rPr>
          <w:rFonts w:ascii="Times New Roman" w:hAnsi="Times New Roman" w:cs="Times New Roman"/>
          <w:sz w:val="24"/>
          <w:szCs w:val="24"/>
          <w:lang w:val="ro-RO"/>
        </w:rPr>
        <w:t>.</w:t>
      </w:r>
    </w:p>
    <w:p w:rsidR="00AA2EB5" w:rsidRPr="00330080" w:rsidRDefault="00AA2EB5" w:rsidP="00330080">
      <w:pPr>
        <w:pStyle w:val="a3"/>
        <w:numPr>
          <w:ilvl w:val="0"/>
          <w:numId w:val="6"/>
        </w:numPr>
        <w:shd w:val="clear" w:color="auto" w:fill="FFFFFF"/>
        <w:spacing w:after="0" w:line="240" w:lineRule="auto"/>
        <w:rPr>
          <w:rFonts w:ascii="Times New Roman" w:hAnsi="Times New Roman" w:cs="Times New Roman"/>
          <w:sz w:val="24"/>
          <w:szCs w:val="24"/>
          <w:lang w:val="ro-RO"/>
        </w:rPr>
      </w:pPr>
      <w:r w:rsidRPr="00330080">
        <w:rPr>
          <w:rFonts w:ascii="Times New Roman" w:hAnsi="Times New Roman" w:cs="Times New Roman"/>
          <w:sz w:val="24"/>
          <w:szCs w:val="24"/>
          <w:lang w:val="ro-RO"/>
        </w:rPr>
        <w:t>Creșterea transparenței activității administraţiei publice locale</w:t>
      </w:r>
      <w:r w:rsidR="004B5EB8" w:rsidRPr="00330080">
        <w:rPr>
          <w:rFonts w:ascii="Times New Roman" w:hAnsi="Times New Roman" w:cs="Times New Roman"/>
          <w:sz w:val="24"/>
          <w:szCs w:val="24"/>
          <w:lang w:val="ro-RO"/>
        </w:rPr>
        <w:t>.</w:t>
      </w:r>
    </w:p>
    <w:p w:rsidR="004B5EB8" w:rsidRPr="00330080" w:rsidRDefault="004B5EB8" w:rsidP="00330080">
      <w:pPr>
        <w:pStyle w:val="a3"/>
        <w:numPr>
          <w:ilvl w:val="0"/>
          <w:numId w:val="6"/>
        </w:numPr>
        <w:shd w:val="clear" w:color="auto" w:fill="FFFFFF"/>
        <w:spacing w:after="0" w:line="240" w:lineRule="auto"/>
        <w:rPr>
          <w:rFonts w:ascii="Times New Roman" w:hAnsi="Times New Roman" w:cs="Times New Roman"/>
          <w:sz w:val="24"/>
          <w:szCs w:val="24"/>
          <w:lang w:val="ro-RO"/>
        </w:rPr>
      </w:pPr>
      <w:r w:rsidRPr="00330080">
        <w:rPr>
          <w:rFonts w:ascii="Times New Roman" w:hAnsi="Times New Roman" w:cs="Times New Roman"/>
          <w:sz w:val="24"/>
          <w:szCs w:val="24"/>
          <w:lang w:val="ro-RO"/>
        </w:rPr>
        <w:t>Revitalizarea urbană a spațiilor degradate.</w:t>
      </w:r>
    </w:p>
    <w:p w:rsidR="00AA2EB5" w:rsidRPr="00330080" w:rsidRDefault="00AA2EB5" w:rsidP="002D032A">
      <w:pPr>
        <w:spacing w:after="0"/>
        <w:rPr>
          <w:rFonts w:ascii="Times New Roman" w:hAnsi="Times New Roman" w:cs="Times New Roman"/>
          <w:sz w:val="24"/>
          <w:szCs w:val="24"/>
          <w:lang w:val="ro-RO"/>
        </w:rPr>
      </w:pPr>
    </w:p>
    <w:p w:rsidR="00835184" w:rsidRPr="00330080" w:rsidRDefault="00A178B6" w:rsidP="002D032A">
      <w:pPr>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2. Prioritățile</w:t>
      </w:r>
      <w:r w:rsidR="00AF6CC9" w:rsidRPr="00330080">
        <w:rPr>
          <w:rFonts w:ascii="Times New Roman" w:hAnsi="Times New Roman" w:cs="Times New Roman"/>
          <w:b/>
          <w:sz w:val="24"/>
          <w:szCs w:val="24"/>
          <w:lang w:val="ro-RO"/>
        </w:rPr>
        <w:t xml:space="preserve"> de finanțare</w:t>
      </w:r>
    </w:p>
    <w:p w:rsidR="00A178B6"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2.1 În cadrul programului vor fi susținute proiectele din următoarele domenii:</w:t>
      </w:r>
    </w:p>
    <w:p w:rsidR="00FC6263" w:rsidRPr="00330080" w:rsidRDefault="004B6599" w:rsidP="00330080">
      <w:pPr>
        <w:pStyle w:val="a3"/>
        <w:numPr>
          <w:ilvl w:val="0"/>
          <w:numId w:val="5"/>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Extinderea și amenajarea spațiilor verzi în intravilanul orașului;</w:t>
      </w:r>
    </w:p>
    <w:p w:rsidR="00AF6CC9" w:rsidRPr="00330080" w:rsidRDefault="004B6599" w:rsidP="00330080">
      <w:pPr>
        <w:pStyle w:val="a3"/>
        <w:numPr>
          <w:ilvl w:val="0"/>
          <w:numId w:val="5"/>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Reabilitarea/ crearea </w:t>
      </w:r>
      <w:r w:rsidR="00FC6263" w:rsidRPr="00330080">
        <w:rPr>
          <w:rFonts w:ascii="Times New Roman" w:hAnsi="Times New Roman" w:cs="Times New Roman"/>
          <w:sz w:val="24"/>
          <w:szCs w:val="24"/>
          <w:lang w:val="ro-RO"/>
        </w:rPr>
        <w:t>zonelor de odihnă</w:t>
      </w:r>
      <w:r w:rsidRPr="00330080">
        <w:rPr>
          <w:rFonts w:ascii="Times New Roman" w:hAnsi="Times New Roman" w:cs="Times New Roman"/>
          <w:sz w:val="24"/>
          <w:szCs w:val="24"/>
          <w:lang w:val="ro-RO"/>
        </w:rPr>
        <w:t>, locurilor de joacă pentru copii</w:t>
      </w:r>
      <w:r w:rsidR="00FC6263" w:rsidRPr="00330080">
        <w:rPr>
          <w:rFonts w:ascii="Times New Roman" w:hAnsi="Times New Roman" w:cs="Times New Roman"/>
          <w:sz w:val="24"/>
          <w:szCs w:val="24"/>
          <w:lang w:val="ro-RO"/>
        </w:rPr>
        <w:t xml:space="preserve"> și obiectelor patrimoniului cultural;</w:t>
      </w:r>
    </w:p>
    <w:p w:rsidR="00FC6263" w:rsidRPr="00330080" w:rsidRDefault="00FC6263" w:rsidP="00330080">
      <w:pPr>
        <w:pStyle w:val="a3"/>
        <w:numPr>
          <w:ilvl w:val="0"/>
          <w:numId w:val="5"/>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Dezvoltarea și diversificarea activităților socio-culturale și sportive;</w:t>
      </w:r>
    </w:p>
    <w:p w:rsidR="004B6599" w:rsidRPr="00330080" w:rsidRDefault="004B6599" w:rsidP="00330080">
      <w:pPr>
        <w:pStyle w:val="a3"/>
        <w:numPr>
          <w:ilvl w:val="0"/>
          <w:numId w:val="5"/>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Stimularea participării voluntarilor în activități comunitare.</w:t>
      </w:r>
    </w:p>
    <w:p w:rsidR="001D3012" w:rsidRPr="00330080" w:rsidRDefault="001D3012" w:rsidP="00330080">
      <w:pPr>
        <w:pStyle w:val="a3"/>
        <w:numPr>
          <w:ilvl w:val="0"/>
          <w:numId w:val="5"/>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Protecția mediului (salubritate și colectarea deșeurilor)</w:t>
      </w:r>
    </w:p>
    <w:p w:rsidR="003926E3"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2.2 </w:t>
      </w:r>
      <w:r w:rsidR="003926E3" w:rsidRPr="00330080">
        <w:rPr>
          <w:rFonts w:ascii="Times New Roman" w:hAnsi="Times New Roman" w:cs="Times New Roman"/>
          <w:sz w:val="24"/>
          <w:szCs w:val="24"/>
          <w:lang w:val="ro-RO"/>
        </w:rPr>
        <w:t>Se interzice alocarea mijloacelor financiare din bugetul municipal pentru:</w:t>
      </w:r>
    </w:p>
    <w:p w:rsidR="003926E3" w:rsidRPr="00330080" w:rsidRDefault="003926E3" w:rsidP="00330080">
      <w:pPr>
        <w:pStyle w:val="a3"/>
        <w:numPr>
          <w:ilvl w:val="0"/>
          <w:numId w:val="4"/>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Obiectele în proprietate particulară</w:t>
      </w:r>
    </w:p>
    <w:p w:rsidR="003940B5" w:rsidRPr="00330080" w:rsidRDefault="003926E3" w:rsidP="00330080">
      <w:pPr>
        <w:pStyle w:val="a3"/>
        <w:numPr>
          <w:ilvl w:val="0"/>
          <w:numId w:val="4"/>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Finanțarea edificiilor religioase și alte servicii conexe ( reparația sau construcția bisericii</w:t>
      </w:r>
      <w:r w:rsidR="00A178B6" w:rsidRPr="00330080">
        <w:rPr>
          <w:rFonts w:ascii="Times New Roman" w:hAnsi="Times New Roman" w:cs="Times New Roman"/>
          <w:sz w:val="24"/>
          <w:szCs w:val="24"/>
          <w:lang w:val="ro-RO"/>
        </w:rPr>
        <w:t>)</w:t>
      </w:r>
    </w:p>
    <w:p w:rsidR="00B074FD" w:rsidRPr="00330080" w:rsidRDefault="00B074FD" w:rsidP="00B074FD">
      <w:pPr>
        <w:pStyle w:val="a3"/>
        <w:spacing w:after="0"/>
        <w:rPr>
          <w:rFonts w:ascii="Times New Roman" w:hAnsi="Times New Roman" w:cs="Times New Roman"/>
          <w:sz w:val="24"/>
          <w:szCs w:val="24"/>
          <w:lang w:val="ro-RO"/>
        </w:rPr>
      </w:pPr>
    </w:p>
    <w:p w:rsidR="0012302A" w:rsidRPr="00330080" w:rsidRDefault="0012302A" w:rsidP="002D032A">
      <w:pPr>
        <w:pStyle w:val="a3"/>
        <w:spacing w:after="0" w:line="240" w:lineRule="auto"/>
        <w:ind w:left="360"/>
        <w:jc w:val="center"/>
        <w:rPr>
          <w:rFonts w:ascii="Times New Roman" w:hAnsi="Times New Roman" w:cs="Times New Roman"/>
          <w:b/>
          <w:bCs/>
          <w:color w:val="000000"/>
          <w:sz w:val="24"/>
          <w:szCs w:val="24"/>
          <w:lang w:val="ro-RO"/>
        </w:rPr>
      </w:pPr>
      <w:r w:rsidRPr="00330080">
        <w:rPr>
          <w:rFonts w:ascii="Times New Roman" w:hAnsi="Times New Roman" w:cs="Times New Roman"/>
          <w:b/>
          <w:bCs/>
          <w:color w:val="000000"/>
          <w:sz w:val="24"/>
          <w:szCs w:val="24"/>
          <w:lang w:val="ro-RO"/>
        </w:rPr>
        <w:t xml:space="preserve">Secţiunea 3. Procedura de aplicare </w:t>
      </w:r>
    </w:p>
    <w:p w:rsidR="00A178B6"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3.1 În cadrul programului pot aplica grupurile de inițiativă și asociațiile obștești din orașul Cimișlia.</w:t>
      </w:r>
    </w:p>
    <w:p w:rsidR="003926E3"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3.2 </w:t>
      </w:r>
      <w:r w:rsidR="003926E3" w:rsidRPr="00330080">
        <w:rPr>
          <w:rFonts w:ascii="Times New Roman" w:hAnsi="Times New Roman" w:cs="Times New Roman"/>
          <w:sz w:val="24"/>
          <w:szCs w:val="24"/>
          <w:lang w:val="ro-RO"/>
        </w:rPr>
        <w:t>Grupurile de inițiativă pot participa dacă întrunesc următoarele condiții:</w:t>
      </w:r>
    </w:p>
    <w:p w:rsidR="003926E3" w:rsidRPr="00330080" w:rsidRDefault="003926E3" w:rsidP="00330080">
      <w:pPr>
        <w:pStyle w:val="a3"/>
        <w:numPr>
          <w:ilvl w:val="0"/>
          <w:numId w:val="1"/>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A respectat </w:t>
      </w:r>
      <w:r w:rsidR="00BB70CE" w:rsidRPr="00330080">
        <w:rPr>
          <w:rFonts w:ascii="Times New Roman" w:hAnsi="Times New Roman" w:cs="Times New Roman"/>
          <w:sz w:val="24"/>
          <w:szCs w:val="24"/>
          <w:lang w:val="ro-RO"/>
        </w:rPr>
        <w:t>obligațiile</w:t>
      </w:r>
      <w:r w:rsidRPr="00330080">
        <w:rPr>
          <w:rFonts w:ascii="Times New Roman" w:hAnsi="Times New Roman" w:cs="Times New Roman"/>
          <w:sz w:val="24"/>
          <w:szCs w:val="24"/>
          <w:lang w:val="ro-RO"/>
        </w:rPr>
        <w:t xml:space="preserve"> asumate pentru suportul acordat în rundele anterioare.</w:t>
      </w:r>
    </w:p>
    <w:p w:rsidR="003926E3" w:rsidRPr="00330080" w:rsidRDefault="003926E3" w:rsidP="00330080">
      <w:pPr>
        <w:pStyle w:val="a3"/>
        <w:numPr>
          <w:ilvl w:val="0"/>
          <w:numId w:val="1"/>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Dețin procesul verbal de constituire a grupului de inițiativă</w:t>
      </w:r>
      <w:r w:rsidR="00EC333D" w:rsidRPr="00330080">
        <w:rPr>
          <w:rFonts w:ascii="Times New Roman" w:hAnsi="Times New Roman" w:cs="Times New Roman"/>
          <w:sz w:val="24"/>
          <w:szCs w:val="24"/>
          <w:lang w:val="ro-RO"/>
        </w:rPr>
        <w:t xml:space="preserve"> și de numire a liderului grupului de inițiativă</w:t>
      </w:r>
      <w:r w:rsidRPr="00330080">
        <w:rPr>
          <w:rFonts w:ascii="Times New Roman" w:hAnsi="Times New Roman" w:cs="Times New Roman"/>
          <w:sz w:val="24"/>
          <w:szCs w:val="24"/>
          <w:lang w:val="ro-RO"/>
        </w:rPr>
        <w:t>;</w:t>
      </w:r>
    </w:p>
    <w:p w:rsidR="0032128D" w:rsidRPr="00330080" w:rsidRDefault="003926E3" w:rsidP="00330080">
      <w:pPr>
        <w:pStyle w:val="a3"/>
        <w:numPr>
          <w:ilvl w:val="0"/>
          <w:numId w:val="1"/>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lastRenderedPageBreak/>
        <w:t>Este format minim din 3 persoane</w:t>
      </w:r>
      <w:r w:rsidR="001D3012" w:rsidRPr="00330080">
        <w:rPr>
          <w:rFonts w:ascii="Times New Roman" w:hAnsi="Times New Roman" w:cs="Times New Roman"/>
          <w:sz w:val="24"/>
          <w:szCs w:val="24"/>
          <w:lang w:val="ro-RO"/>
        </w:rPr>
        <w:t xml:space="preserve"> cu vârsta de peste 16 ani</w:t>
      </w:r>
      <w:r w:rsidRPr="00330080">
        <w:rPr>
          <w:rFonts w:ascii="Times New Roman" w:hAnsi="Times New Roman" w:cs="Times New Roman"/>
          <w:sz w:val="24"/>
          <w:szCs w:val="24"/>
          <w:lang w:val="ro-RO"/>
        </w:rPr>
        <w:t>;</w:t>
      </w:r>
    </w:p>
    <w:p w:rsidR="005B25B6" w:rsidRPr="00330080" w:rsidRDefault="002D032A" w:rsidP="002D032A">
      <w:pPr>
        <w:pStyle w:val="a3"/>
        <w:spacing w:after="0" w:line="240" w:lineRule="auto"/>
        <w:ind w:left="0"/>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3.3 </w:t>
      </w:r>
      <w:r w:rsidR="005B25B6" w:rsidRPr="00330080">
        <w:rPr>
          <w:rFonts w:ascii="Times New Roman" w:hAnsi="Times New Roman" w:cs="Times New Roman"/>
          <w:sz w:val="24"/>
          <w:szCs w:val="24"/>
          <w:lang w:val="ro-RO"/>
        </w:rPr>
        <w:t>Asociațiile obștești (</w:t>
      </w:r>
      <w:r w:rsidR="00970FB4" w:rsidRPr="00330080">
        <w:rPr>
          <w:rFonts w:ascii="Times New Roman" w:hAnsi="Times New Roman" w:cs="Times New Roman"/>
          <w:sz w:val="24"/>
          <w:szCs w:val="24"/>
          <w:lang w:val="ro-RO"/>
        </w:rPr>
        <w:t xml:space="preserve"> inclusiv asociațiile </w:t>
      </w:r>
      <w:r w:rsidR="005B25B6" w:rsidRPr="00330080">
        <w:rPr>
          <w:rFonts w:ascii="Times New Roman" w:hAnsi="Times New Roman" w:cs="Times New Roman"/>
          <w:sz w:val="24"/>
          <w:szCs w:val="24"/>
          <w:lang w:val="ro-RO"/>
        </w:rPr>
        <w:t>de locatari) pot participa dacă întrunesc următoarele condiții:</w:t>
      </w:r>
    </w:p>
    <w:p w:rsidR="005B25B6" w:rsidRPr="00330080" w:rsidRDefault="005B25B6" w:rsidP="00330080">
      <w:pPr>
        <w:pStyle w:val="a3"/>
        <w:numPr>
          <w:ilvl w:val="0"/>
          <w:numId w:val="2"/>
        </w:numPr>
        <w:spacing w:after="0" w:line="240" w:lineRule="auto"/>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Să </w:t>
      </w:r>
      <w:r w:rsidR="00BB70CE" w:rsidRPr="00330080">
        <w:rPr>
          <w:rFonts w:ascii="Times New Roman" w:hAnsi="Times New Roman" w:cs="Times New Roman"/>
          <w:sz w:val="24"/>
          <w:szCs w:val="24"/>
          <w:lang w:val="ro-RO"/>
        </w:rPr>
        <w:t>dețină</w:t>
      </w:r>
      <w:r w:rsidRPr="00330080">
        <w:rPr>
          <w:rFonts w:ascii="Times New Roman" w:hAnsi="Times New Roman" w:cs="Times New Roman"/>
          <w:sz w:val="24"/>
          <w:szCs w:val="24"/>
          <w:lang w:val="ro-RO"/>
        </w:rPr>
        <w:t xml:space="preserve"> statutul de asociație </w:t>
      </w:r>
      <w:r w:rsidR="00BB70CE" w:rsidRPr="00330080">
        <w:rPr>
          <w:rFonts w:ascii="Times New Roman" w:hAnsi="Times New Roman" w:cs="Times New Roman"/>
          <w:sz w:val="24"/>
          <w:szCs w:val="24"/>
          <w:lang w:val="ro-RO"/>
        </w:rPr>
        <w:t>obștească</w:t>
      </w:r>
      <w:r w:rsidRPr="00330080">
        <w:rPr>
          <w:rFonts w:ascii="Times New Roman" w:hAnsi="Times New Roman" w:cs="Times New Roman"/>
          <w:sz w:val="24"/>
          <w:szCs w:val="24"/>
          <w:lang w:val="ro-RO"/>
        </w:rPr>
        <w:t xml:space="preserve">, </w:t>
      </w:r>
    </w:p>
    <w:p w:rsidR="005B25B6" w:rsidRPr="00330080" w:rsidRDefault="005B25B6" w:rsidP="00330080">
      <w:pPr>
        <w:pStyle w:val="a3"/>
        <w:numPr>
          <w:ilvl w:val="0"/>
          <w:numId w:val="2"/>
        </w:numPr>
        <w:spacing w:after="0" w:line="240" w:lineRule="auto"/>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Nu are datorii la bugetul de stat sau la bugetul local;</w:t>
      </w:r>
    </w:p>
    <w:p w:rsidR="003926E3" w:rsidRPr="00330080" w:rsidRDefault="002D032A" w:rsidP="002D032A">
      <w:pPr>
        <w:spacing w:after="0" w:line="240" w:lineRule="auto"/>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3.4 </w:t>
      </w:r>
      <w:r w:rsidR="00BB70CE" w:rsidRPr="00330080">
        <w:rPr>
          <w:rFonts w:ascii="Times New Roman" w:hAnsi="Times New Roman" w:cs="Times New Roman"/>
          <w:sz w:val="24"/>
          <w:szCs w:val="24"/>
          <w:lang w:val="ro-RO"/>
        </w:rPr>
        <w:t>Documentația</w:t>
      </w:r>
      <w:r w:rsidR="003926E3" w:rsidRPr="00330080">
        <w:rPr>
          <w:rFonts w:ascii="Times New Roman" w:hAnsi="Times New Roman" w:cs="Times New Roman"/>
          <w:sz w:val="24"/>
          <w:szCs w:val="24"/>
          <w:lang w:val="ro-RO"/>
        </w:rPr>
        <w:t xml:space="preserve"> </w:t>
      </w:r>
      <w:r w:rsidR="00BB70CE" w:rsidRPr="00330080">
        <w:rPr>
          <w:rFonts w:ascii="Times New Roman" w:hAnsi="Times New Roman" w:cs="Times New Roman"/>
          <w:sz w:val="24"/>
          <w:szCs w:val="24"/>
          <w:lang w:val="ro-RO"/>
        </w:rPr>
        <w:t>solicitanților</w:t>
      </w:r>
      <w:r w:rsidR="003926E3" w:rsidRPr="00330080">
        <w:rPr>
          <w:rFonts w:ascii="Times New Roman" w:hAnsi="Times New Roman" w:cs="Times New Roman"/>
          <w:sz w:val="24"/>
          <w:szCs w:val="24"/>
          <w:lang w:val="ro-RO"/>
        </w:rPr>
        <w:t xml:space="preserve"> va </w:t>
      </w:r>
      <w:r w:rsidR="00BB70CE" w:rsidRPr="00330080">
        <w:rPr>
          <w:rFonts w:ascii="Times New Roman" w:hAnsi="Times New Roman" w:cs="Times New Roman"/>
          <w:sz w:val="24"/>
          <w:szCs w:val="24"/>
          <w:lang w:val="ro-RO"/>
        </w:rPr>
        <w:t>conține</w:t>
      </w:r>
      <w:r w:rsidR="003926E3" w:rsidRPr="00330080">
        <w:rPr>
          <w:rFonts w:ascii="Times New Roman" w:hAnsi="Times New Roman" w:cs="Times New Roman"/>
          <w:sz w:val="24"/>
          <w:szCs w:val="24"/>
          <w:lang w:val="ro-RO"/>
        </w:rPr>
        <w:t xml:space="preserve"> actele prevăzute mai jos:</w:t>
      </w:r>
    </w:p>
    <w:p w:rsidR="003926E3" w:rsidRPr="00330080" w:rsidRDefault="003926E3" w:rsidP="00330080">
      <w:pPr>
        <w:pStyle w:val="a3"/>
        <w:numPr>
          <w:ilvl w:val="0"/>
          <w:numId w:val="3"/>
        </w:numPr>
        <w:spacing w:after="0" w:line="240" w:lineRule="auto"/>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Formularul de solicitare a </w:t>
      </w:r>
      <w:r w:rsidR="00BB70CE" w:rsidRPr="00330080">
        <w:rPr>
          <w:rFonts w:ascii="Times New Roman" w:hAnsi="Times New Roman" w:cs="Times New Roman"/>
          <w:sz w:val="24"/>
          <w:szCs w:val="24"/>
          <w:lang w:val="ro-RO"/>
        </w:rPr>
        <w:t>finanțării</w:t>
      </w:r>
      <w:r w:rsidRPr="00330080">
        <w:rPr>
          <w:rFonts w:ascii="Times New Roman" w:hAnsi="Times New Roman" w:cs="Times New Roman"/>
          <w:sz w:val="24"/>
          <w:szCs w:val="24"/>
          <w:lang w:val="ro-RO"/>
        </w:rPr>
        <w:t>, conform anexei nr.1;</w:t>
      </w:r>
    </w:p>
    <w:p w:rsidR="003926E3" w:rsidRPr="00330080" w:rsidRDefault="003926E3" w:rsidP="00330080">
      <w:pPr>
        <w:pStyle w:val="a3"/>
        <w:numPr>
          <w:ilvl w:val="0"/>
          <w:numId w:val="3"/>
        </w:numPr>
        <w:spacing w:after="0" w:line="240" w:lineRule="auto"/>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Bugetul detaliat al programului/proiectului, conform anexei nr.</w:t>
      </w:r>
      <w:r w:rsidR="00325A8B" w:rsidRPr="00330080">
        <w:rPr>
          <w:rFonts w:ascii="Times New Roman" w:hAnsi="Times New Roman" w:cs="Times New Roman"/>
          <w:sz w:val="24"/>
          <w:szCs w:val="24"/>
          <w:lang w:val="ro-RO"/>
        </w:rPr>
        <w:t>3</w:t>
      </w:r>
      <w:r w:rsidRPr="00330080">
        <w:rPr>
          <w:rFonts w:ascii="Times New Roman" w:hAnsi="Times New Roman" w:cs="Times New Roman"/>
          <w:sz w:val="24"/>
          <w:szCs w:val="24"/>
          <w:lang w:val="ro-RO"/>
        </w:rPr>
        <w:t>;</w:t>
      </w:r>
    </w:p>
    <w:p w:rsidR="003926E3" w:rsidRPr="00330080" w:rsidRDefault="003926E3" w:rsidP="00330080">
      <w:pPr>
        <w:pStyle w:val="a3"/>
        <w:numPr>
          <w:ilvl w:val="0"/>
          <w:numId w:val="3"/>
        </w:numPr>
        <w:spacing w:after="0" w:line="240" w:lineRule="auto"/>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CV-ul </w:t>
      </w:r>
      <w:r w:rsidR="003940B5" w:rsidRPr="00330080">
        <w:rPr>
          <w:rFonts w:ascii="Times New Roman" w:hAnsi="Times New Roman" w:cs="Times New Roman"/>
          <w:sz w:val="24"/>
          <w:szCs w:val="24"/>
          <w:lang w:val="ro-RO"/>
        </w:rPr>
        <w:t xml:space="preserve">coordonatorului </w:t>
      </w:r>
      <w:r w:rsidR="005B25B6" w:rsidRPr="00330080">
        <w:rPr>
          <w:rFonts w:ascii="Times New Roman" w:hAnsi="Times New Roman" w:cs="Times New Roman"/>
          <w:sz w:val="24"/>
          <w:szCs w:val="24"/>
          <w:lang w:val="ro-RO"/>
        </w:rPr>
        <w:t>p</w:t>
      </w:r>
      <w:r w:rsidR="003940B5" w:rsidRPr="00330080">
        <w:rPr>
          <w:rFonts w:ascii="Times New Roman" w:hAnsi="Times New Roman" w:cs="Times New Roman"/>
          <w:sz w:val="24"/>
          <w:szCs w:val="24"/>
          <w:lang w:val="ro-RO"/>
        </w:rPr>
        <w:t>roiectului sau a liderului grupului de inițiativă</w:t>
      </w:r>
      <w:r w:rsidRPr="00330080">
        <w:rPr>
          <w:rFonts w:ascii="Times New Roman" w:hAnsi="Times New Roman" w:cs="Times New Roman"/>
          <w:sz w:val="24"/>
          <w:szCs w:val="24"/>
          <w:lang w:val="ro-RO"/>
        </w:rPr>
        <w:t>;</w:t>
      </w:r>
    </w:p>
    <w:p w:rsidR="00BB70CE" w:rsidRPr="00330080" w:rsidRDefault="00BB70CE" w:rsidP="00330080">
      <w:pPr>
        <w:pStyle w:val="a3"/>
        <w:numPr>
          <w:ilvl w:val="0"/>
          <w:numId w:val="3"/>
        </w:numPr>
        <w:spacing w:after="0" w:line="240" w:lineRule="auto"/>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Procesul verbal al adunării grupului de inițiativă și altor persoane interesate în implementarea proiectului</w:t>
      </w:r>
      <w:r w:rsidR="003C65EB" w:rsidRPr="00330080">
        <w:rPr>
          <w:rFonts w:ascii="Times New Roman" w:hAnsi="Times New Roman" w:cs="Times New Roman"/>
          <w:sz w:val="24"/>
          <w:szCs w:val="24"/>
          <w:lang w:val="ro-RO"/>
        </w:rPr>
        <w:t xml:space="preserve"> (anexa nr. 2)</w:t>
      </w:r>
      <w:r w:rsidRPr="00330080">
        <w:rPr>
          <w:rFonts w:ascii="Times New Roman" w:hAnsi="Times New Roman" w:cs="Times New Roman"/>
          <w:sz w:val="24"/>
          <w:szCs w:val="24"/>
          <w:lang w:val="ro-RO"/>
        </w:rPr>
        <w:t>;</w:t>
      </w:r>
    </w:p>
    <w:p w:rsidR="003926E3" w:rsidRPr="00330080" w:rsidRDefault="003926E3" w:rsidP="00330080">
      <w:pPr>
        <w:pStyle w:val="a3"/>
        <w:numPr>
          <w:ilvl w:val="0"/>
          <w:numId w:val="3"/>
        </w:numPr>
        <w:spacing w:after="0" w:line="240" w:lineRule="auto"/>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Dovada colaborării cu </w:t>
      </w:r>
      <w:r w:rsidR="00BB70CE" w:rsidRPr="00330080">
        <w:rPr>
          <w:rFonts w:ascii="Times New Roman" w:hAnsi="Times New Roman" w:cs="Times New Roman"/>
          <w:sz w:val="24"/>
          <w:szCs w:val="24"/>
          <w:lang w:val="ro-RO"/>
        </w:rPr>
        <w:t>autorități</w:t>
      </w:r>
      <w:r w:rsidRPr="00330080">
        <w:rPr>
          <w:rFonts w:ascii="Times New Roman" w:hAnsi="Times New Roman" w:cs="Times New Roman"/>
          <w:sz w:val="24"/>
          <w:szCs w:val="24"/>
          <w:lang w:val="ro-RO"/>
        </w:rPr>
        <w:t xml:space="preserve"> publice, </w:t>
      </w:r>
      <w:r w:rsidR="00BB70CE" w:rsidRPr="00330080">
        <w:rPr>
          <w:rFonts w:ascii="Times New Roman" w:hAnsi="Times New Roman" w:cs="Times New Roman"/>
          <w:sz w:val="24"/>
          <w:szCs w:val="24"/>
          <w:lang w:val="ro-RO"/>
        </w:rPr>
        <w:t>organizații</w:t>
      </w:r>
      <w:r w:rsidRPr="00330080">
        <w:rPr>
          <w:rFonts w:ascii="Times New Roman" w:hAnsi="Times New Roman" w:cs="Times New Roman"/>
          <w:sz w:val="24"/>
          <w:szCs w:val="24"/>
          <w:lang w:val="ro-RO"/>
        </w:rPr>
        <w:t xml:space="preserve"> guvernamentale şi neguvernamentale, sectorul privat;</w:t>
      </w:r>
    </w:p>
    <w:p w:rsidR="00A178B6" w:rsidRPr="00330080" w:rsidRDefault="003926E3" w:rsidP="00330080">
      <w:pPr>
        <w:pStyle w:val="a3"/>
        <w:numPr>
          <w:ilvl w:val="0"/>
          <w:numId w:val="3"/>
        </w:numPr>
        <w:spacing w:after="0" w:line="240" w:lineRule="auto"/>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Alte documente considerate relevante.</w:t>
      </w:r>
    </w:p>
    <w:p w:rsidR="002D032A" w:rsidRPr="00330080" w:rsidRDefault="002D032A" w:rsidP="00970FB4">
      <w:pPr>
        <w:pStyle w:val="a3"/>
        <w:spacing w:after="0" w:line="240" w:lineRule="auto"/>
        <w:ind w:left="0"/>
        <w:contextualSpacing w:val="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3.5 </w:t>
      </w:r>
      <w:r w:rsidR="00A178B6" w:rsidRPr="00330080">
        <w:rPr>
          <w:rFonts w:ascii="Times New Roman" w:hAnsi="Times New Roman" w:cs="Times New Roman"/>
          <w:sz w:val="24"/>
          <w:szCs w:val="24"/>
          <w:lang w:val="ro-RO"/>
        </w:rPr>
        <w:t>Concursul se desfășoară în următoarele etape:</w:t>
      </w:r>
    </w:p>
    <w:tbl>
      <w:tblPr>
        <w:tblStyle w:val="a4"/>
        <w:tblW w:w="0" w:type="auto"/>
        <w:tblLook w:val="04A0" w:firstRow="1" w:lastRow="0" w:firstColumn="1" w:lastColumn="0" w:noHBand="0" w:noVBand="1"/>
      </w:tblPr>
      <w:tblGrid>
        <w:gridCol w:w="7338"/>
        <w:gridCol w:w="2233"/>
      </w:tblGrid>
      <w:tr w:rsidR="00E86C53" w:rsidRPr="00330080" w:rsidTr="00970FB4">
        <w:tc>
          <w:tcPr>
            <w:tcW w:w="7338"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Etapele concursului</w:t>
            </w:r>
          </w:p>
        </w:tc>
        <w:tc>
          <w:tcPr>
            <w:tcW w:w="2233"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Data limită</w:t>
            </w:r>
          </w:p>
        </w:tc>
      </w:tr>
      <w:tr w:rsidR="00E86C53" w:rsidRPr="00330080" w:rsidTr="00970FB4">
        <w:tc>
          <w:tcPr>
            <w:tcW w:w="7338" w:type="dxa"/>
          </w:tcPr>
          <w:p w:rsidR="00E86C53" w:rsidRPr="00330080" w:rsidRDefault="00E86C53"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Publicarea anunțului privind lansarea apelului de proiecte prin intermediul site-ului </w:t>
            </w:r>
            <w:r w:rsidRPr="00330080">
              <w:rPr>
                <w:rFonts w:ascii="Times New Roman" w:hAnsi="Times New Roman" w:cs="Times New Roman"/>
                <w:sz w:val="24"/>
                <w:szCs w:val="24"/>
                <w:u w:val="single"/>
                <w:lang w:val="ro-RO"/>
              </w:rPr>
              <w:t>cimislia.md</w:t>
            </w:r>
            <w:r w:rsidRPr="00330080">
              <w:rPr>
                <w:rFonts w:ascii="Times New Roman" w:hAnsi="Times New Roman" w:cs="Times New Roman"/>
                <w:sz w:val="24"/>
                <w:szCs w:val="24"/>
                <w:lang w:val="ro-RO"/>
              </w:rPr>
              <w:t xml:space="preserve"> și a mass-mediei locale;</w:t>
            </w:r>
          </w:p>
        </w:tc>
        <w:tc>
          <w:tcPr>
            <w:tcW w:w="2233"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15 februarie</w:t>
            </w:r>
          </w:p>
        </w:tc>
      </w:tr>
      <w:tr w:rsidR="00E86C53" w:rsidRPr="00330080" w:rsidTr="00970FB4">
        <w:tc>
          <w:tcPr>
            <w:tcW w:w="7338" w:type="dxa"/>
          </w:tcPr>
          <w:p w:rsidR="00E86C53" w:rsidRPr="00330080" w:rsidRDefault="00E0457F"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Termenul limită de depunere a documentației de participare la concurs</w:t>
            </w:r>
          </w:p>
        </w:tc>
        <w:tc>
          <w:tcPr>
            <w:tcW w:w="2233"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1 aprilie</w:t>
            </w:r>
          </w:p>
        </w:tc>
      </w:tr>
      <w:tr w:rsidR="00E86C53" w:rsidRPr="00330080" w:rsidTr="00970FB4">
        <w:tc>
          <w:tcPr>
            <w:tcW w:w="7338" w:type="dxa"/>
          </w:tcPr>
          <w:p w:rsidR="00E86C53" w:rsidRPr="00330080" w:rsidRDefault="00E86C53"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Verificarea îndeplinirii condițiilor tehnice și juridice de participare</w:t>
            </w:r>
            <w:r w:rsidR="007D0869" w:rsidRPr="00330080">
              <w:rPr>
                <w:rFonts w:ascii="Times New Roman" w:hAnsi="Times New Roman" w:cs="Times New Roman"/>
                <w:sz w:val="24"/>
                <w:szCs w:val="24"/>
                <w:lang w:val="ro-RO"/>
              </w:rPr>
              <w:t xml:space="preserve"> și selectarea proiectelor câștigătoare</w:t>
            </w:r>
            <w:r w:rsidRPr="00330080">
              <w:rPr>
                <w:rFonts w:ascii="Times New Roman" w:hAnsi="Times New Roman" w:cs="Times New Roman"/>
                <w:sz w:val="24"/>
                <w:szCs w:val="24"/>
                <w:lang w:val="ro-RO"/>
              </w:rPr>
              <w:t>;</w:t>
            </w:r>
          </w:p>
        </w:tc>
        <w:tc>
          <w:tcPr>
            <w:tcW w:w="2233"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15 aprilie</w:t>
            </w:r>
          </w:p>
        </w:tc>
      </w:tr>
      <w:tr w:rsidR="00E86C53" w:rsidRPr="00330080" w:rsidTr="00970FB4">
        <w:tc>
          <w:tcPr>
            <w:tcW w:w="7338" w:type="dxa"/>
          </w:tcPr>
          <w:p w:rsidR="00E86C53" w:rsidRPr="00330080" w:rsidRDefault="00E86C53"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Comunicarea publică a rezultatelor selecției;</w:t>
            </w:r>
          </w:p>
        </w:tc>
        <w:tc>
          <w:tcPr>
            <w:tcW w:w="2233" w:type="dxa"/>
          </w:tcPr>
          <w:p w:rsidR="00E86C53" w:rsidRPr="00330080" w:rsidRDefault="007D0869"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19 aprilie</w:t>
            </w:r>
          </w:p>
        </w:tc>
      </w:tr>
      <w:tr w:rsidR="00E86C53" w:rsidRPr="00330080" w:rsidTr="00970FB4">
        <w:tc>
          <w:tcPr>
            <w:tcW w:w="7338" w:type="dxa"/>
          </w:tcPr>
          <w:p w:rsidR="00E86C53" w:rsidRPr="00330080" w:rsidRDefault="00E86C53"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Semnarea acordului de implementare a proiectului între Primăria Cimișlia și reprezentantul aplicatului</w:t>
            </w:r>
            <w:r w:rsidR="007D0869" w:rsidRPr="00330080">
              <w:rPr>
                <w:rFonts w:ascii="Times New Roman" w:hAnsi="Times New Roman" w:cs="Times New Roman"/>
                <w:sz w:val="24"/>
                <w:szCs w:val="24"/>
                <w:lang w:val="ro-RO"/>
              </w:rPr>
              <w:t xml:space="preserve"> și transferul contribuției pe contul bancar al proiectului</w:t>
            </w:r>
          </w:p>
        </w:tc>
        <w:tc>
          <w:tcPr>
            <w:tcW w:w="2233" w:type="dxa"/>
          </w:tcPr>
          <w:p w:rsidR="00E86C53" w:rsidRPr="00330080" w:rsidRDefault="007D0869"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31 mai</w:t>
            </w:r>
          </w:p>
        </w:tc>
      </w:tr>
      <w:tr w:rsidR="00E86C53" w:rsidRPr="00330080" w:rsidTr="00970FB4">
        <w:tc>
          <w:tcPr>
            <w:tcW w:w="7338" w:type="dxa"/>
          </w:tcPr>
          <w:p w:rsidR="00E86C53" w:rsidRPr="00330080" w:rsidRDefault="00E86C53"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Implementarea proiectelor.</w:t>
            </w:r>
          </w:p>
        </w:tc>
        <w:tc>
          <w:tcPr>
            <w:tcW w:w="2233" w:type="dxa"/>
          </w:tcPr>
          <w:p w:rsidR="00E86C53" w:rsidRPr="00330080" w:rsidRDefault="00E86C53"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1 </w:t>
            </w:r>
            <w:r w:rsidR="007D0869" w:rsidRPr="00330080">
              <w:rPr>
                <w:rFonts w:ascii="Times New Roman" w:hAnsi="Times New Roman" w:cs="Times New Roman"/>
                <w:sz w:val="24"/>
                <w:szCs w:val="24"/>
                <w:lang w:val="ro-RO"/>
              </w:rPr>
              <w:t>iunie</w:t>
            </w:r>
            <w:r w:rsidRPr="00330080">
              <w:rPr>
                <w:rFonts w:ascii="Times New Roman" w:hAnsi="Times New Roman" w:cs="Times New Roman"/>
                <w:sz w:val="24"/>
                <w:szCs w:val="24"/>
                <w:lang w:val="ro-RO"/>
              </w:rPr>
              <w:t xml:space="preserve"> -1 decembrie</w:t>
            </w:r>
          </w:p>
        </w:tc>
      </w:tr>
      <w:tr w:rsidR="00970FB4" w:rsidRPr="00330080" w:rsidTr="00970FB4">
        <w:tc>
          <w:tcPr>
            <w:tcW w:w="7338" w:type="dxa"/>
          </w:tcPr>
          <w:p w:rsidR="00970FB4" w:rsidRPr="00330080" w:rsidRDefault="00970FB4" w:rsidP="00330080">
            <w:pPr>
              <w:pStyle w:val="a3"/>
              <w:numPr>
                <w:ilvl w:val="0"/>
                <w:numId w:val="9"/>
              </w:numPr>
              <w:ind w:left="426" w:firstLine="0"/>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Raportarea rezultatelor proiectului</w:t>
            </w:r>
          </w:p>
        </w:tc>
        <w:tc>
          <w:tcPr>
            <w:tcW w:w="2233" w:type="dxa"/>
          </w:tcPr>
          <w:p w:rsidR="00970FB4" w:rsidRPr="00330080" w:rsidRDefault="00970FB4" w:rsidP="00E86C53">
            <w:pPr>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10 decembrie</w:t>
            </w:r>
          </w:p>
        </w:tc>
      </w:tr>
    </w:tbl>
    <w:p w:rsidR="00A178B6" w:rsidRPr="00330080" w:rsidRDefault="00A178B6" w:rsidP="002D032A">
      <w:pPr>
        <w:spacing w:after="0" w:line="240" w:lineRule="auto"/>
        <w:jc w:val="both"/>
        <w:rPr>
          <w:rFonts w:ascii="Times New Roman" w:hAnsi="Times New Roman" w:cs="Times New Roman"/>
          <w:sz w:val="24"/>
          <w:szCs w:val="24"/>
          <w:lang w:val="ro-RO"/>
        </w:rPr>
      </w:pPr>
    </w:p>
    <w:p w:rsidR="009C426C" w:rsidRPr="00330080" w:rsidRDefault="00A178B6" w:rsidP="002D032A">
      <w:pPr>
        <w:spacing w:after="0" w:line="240" w:lineRule="auto"/>
        <w:ind w:left="720"/>
        <w:jc w:val="center"/>
        <w:rPr>
          <w:rFonts w:ascii="Times New Roman" w:hAnsi="Times New Roman" w:cs="Times New Roman"/>
          <w:b/>
          <w:bCs/>
          <w:sz w:val="24"/>
          <w:szCs w:val="24"/>
          <w:lang w:val="ro-RO"/>
        </w:rPr>
      </w:pPr>
      <w:r w:rsidRPr="00330080">
        <w:rPr>
          <w:rFonts w:ascii="Times New Roman" w:hAnsi="Times New Roman" w:cs="Times New Roman"/>
          <w:b/>
          <w:bCs/>
          <w:sz w:val="24"/>
          <w:szCs w:val="24"/>
          <w:lang w:val="ro-RO"/>
        </w:rPr>
        <w:t xml:space="preserve">4. </w:t>
      </w:r>
      <w:r w:rsidR="0012302A" w:rsidRPr="00330080">
        <w:rPr>
          <w:rFonts w:ascii="Times New Roman" w:hAnsi="Times New Roman" w:cs="Times New Roman"/>
          <w:b/>
          <w:bCs/>
          <w:sz w:val="24"/>
          <w:szCs w:val="24"/>
          <w:lang w:val="ro-RO"/>
        </w:rPr>
        <w:t xml:space="preserve"> Evaluarea </w:t>
      </w:r>
      <w:r w:rsidR="009C426C" w:rsidRPr="00330080">
        <w:rPr>
          <w:rFonts w:ascii="Times New Roman" w:hAnsi="Times New Roman" w:cs="Times New Roman"/>
          <w:b/>
          <w:sz w:val="24"/>
          <w:szCs w:val="24"/>
          <w:lang w:val="ro-RO"/>
        </w:rPr>
        <w:t>propunerilor de proiect</w:t>
      </w:r>
    </w:p>
    <w:p w:rsidR="009C426C"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4.1 </w:t>
      </w:r>
      <w:r w:rsidR="009C426C" w:rsidRPr="00330080">
        <w:rPr>
          <w:rFonts w:ascii="Times New Roman" w:hAnsi="Times New Roman" w:cs="Times New Roman"/>
          <w:sz w:val="24"/>
          <w:szCs w:val="24"/>
          <w:lang w:val="ro-RO"/>
        </w:rPr>
        <w:t xml:space="preserve">Gestionarea și coordonarea programului ” BUGETUL </w:t>
      </w:r>
      <w:r w:rsidR="00B074FD" w:rsidRPr="00330080">
        <w:rPr>
          <w:rFonts w:ascii="Times New Roman" w:hAnsi="Times New Roman" w:cs="Times New Roman"/>
          <w:sz w:val="24"/>
          <w:szCs w:val="24"/>
          <w:lang w:val="ro-RO"/>
        </w:rPr>
        <w:t>CIVIC</w:t>
      </w:r>
      <w:r w:rsidR="009C426C" w:rsidRPr="00330080">
        <w:rPr>
          <w:rFonts w:ascii="Times New Roman" w:hAnsi="Times New Roman" w:cs="Times New Roman"/>
          <w:sz w:val="24"/>
          <w:szCs w:val="24"/>
          <w:lang w:val="ro-RO"/>
        </w:rPr>
        <w:t>” este efectuată de Comisia de implementare(numită în continuare comisia).</w:t>
      </w:r>
    </w:p>
    <w:p w:rsidR="009C426C"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4.2 </w:t>
      </w:r>
      <w:r w:rsidR="009C426C" w:rsidRPr="00330080">
        <w:rPr>
          <w:rFonts w:ascii="Times New Roman" w:hAnsi="Times New Roman" w:cs="Times New Roman"/>
          <w:sz w:val="24"/>
          <w:szCs w:val="24"/>
          <w:lang w:val="ro-RO"/>
        </w:rPr>
        <w:t xml:space="preserve">Analiza tehnică </w:t>
      </w:r>
      <w:r w:rsidR="004264DC" w:rsidRPr="00330080">
        <w:rPr>
          <w:rFonts w:ascii="Times New Roman" w:hAnsi="Times New Roman" w:cs="Times New Roman"/>
          <w:sz w:val="24"/>
          <w:szCs w:val="24"/>
          <w:lang w:val="ro-RO"/>
        </w:rPr>
        <w:t>și</w:t>
      </w:r>
      <w:r w:rsidR="009C426C" w:rsidRPr="00330080">
        <w:rPr>
          <w:rFonts w:ascii="Times New Roman" w:hAnsi="Times New Roman" w:cs="Times New Roman"/>
          <w:sz w:val="24"/>
          <w:szCs w:val="24"/>
          <w:lang w:val="ro-RO"/>
        </w:rPr>
        <w:t xml:space="preserve"> juridică a propunerilor este realizată de către Comisia, care verifică conformitatea acestora cu standardele prezentului regulament </w:t>
      </w:r>
      <w:r w:rsidR="004264DC" w:rsidRPr="00330080">
        <w:rPr>
          <w:rFonts w:ascii="Times New Roman" w:hAnsi="Times New Roman" w:cs="Times New Roman"/>
          <w:sz w:val="24"/>
          <w:szCs w:val="24"/>
          <w:lang w:val="ro-RO"/>
        </w:rPr>
        <w:t>și</w:t>
      </w:r>
      <w:r w:rsidR="009C426C" w:rsidRPr="00330080">
        <w:rPr>
          <w:rFonts w:ascii="Times New Roman" w:hAnsi="Times New Roman" w:cs="Times New Roman"/>
          <w:sz w:val="24"/>
          <w:szCs w:val="24"/>
          <w:lang w:val="ro-RO"/>
        </w:rPr>
        <w:t xml:space="preserve"> cu alte reglementări legale în vigoare, precum și fezabilitatea tehnică.</w:t>
      </w:r>
    </w:p>
    <w:p w:rsidR="009C426C"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4.</w:t>
      </w:r>
      <w:r w:rsidR="00BB70CE" w:rsidRPr="00330080">
        <w:rPr>
          <w:rFonts w:ascii="Times New Roman" w:hAnsi="Times New Roman" w:cs="Times New Roman"/>
          <w:sz w:val="24"/>
          <w:szCs w:val="24"/>
          <w:lang w:val="ro-RO"/>
        </w:rPr>
        <w:t>3</w:t>
      </w:r>
      <w:r w:rsidRPr="00330080">
        <w:rPr>
          <w:rFonts w:ascii="Times New Roman" w:hAnsi="Times New Roman" w:cs="Times New Roman"/>
          <w:sz w:val="24"/>
          <w:szCs w:val="24"/>
          <w:lang w:val="ro-RO"/>
        </w:rPr>
        <w:t xml:space="preserve"> </w:t>
      </w:r>
      <w:r w:rsidR="009C426C" w:rsidRPr="00330080">
        <w:rPr>
          <w:rFonts w:ascii="Times New Roman" w:hAnsi="Times New Roman" w:cs="Times New Roman"/>
          <w:sz w:val="24"/>
          <w:szCs w:val="24"/>
          <w:lang w:val="ro-RO"/>
        </w:rPr>
        <w:t xml:space="preserve">Propunerile care îndeplinesc condițiile de eligibilitate pot suferi ajutări tehnice din partea Primăriei </w:t>
      </w:r>
      <w:r w:rsidR="004264DC" w:rsidRPr="00330080">
        <w:rPr>
          <w:rFonts w:ascii="Times New Roman" w:hAnsi="Times New Roman" w:cs="Times New Roman"/>
          <w:sz w:val="24"/>
          <w:szCs w:val="24"/>
          <w:lang w:val="ro-RO"/>
        </w:rPr>
        <w:t>orașului Cimișlia</w:t>
      </w:r>
      <w:r w:rsidR="009C426C" w:rsidRPr="00330080">
        <w:rPr>
          <w:rFonts w:ascii="Times New Roman" w:hAnsi="Times New Roman" w:cs="Times New Roman"/>
          <w:sz w:val="24"/>
          <w:szCs w:val="24"/>
          <w:lang w:val="ro-RO"/>
        </w:rPr>
        <w:t>, dacă este necesar.</w:t>
      </w:r>
    </w:p>
    <w:p w:rsidR="009C426C" w:rsidRPr="00330080" w:rsidRDefault="00A178B6"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4.</w:t>
      </w:r>
      <w:r w:rsidR="00BB70CE" w:rsidRPr="00330080">
        <w:rPr>
          <w:rFonts w:ascii="Times New Roman" w:hAnsi="Times New Roman" w:cs="Times New Roman"/>
          <w:sz w:val="24"/>
          <w:szCs w:val="24"/>
          <w:lang w:val="ro-RO"/>
        </w:rPr>
        <w:t>4</w:t>
      </w:r>
      <w:r w:rsidRPr="00330080">
        <w:rPr>
          <w:rFonts w:ascii="Times New Roman" w:hAnsi="Times New Roman" w:cs="Times New Roman"/>
          <w:sz w:val="24"/>
          <w:szCs w:val="24"/>
          <w:lang w:val="ro-RO"/>
        </w:rPr>
        <w:t xml:space="preserve"> </w:t>
      </w:r>
      <w:r w:rsidR="009C426C" w:rsidRPr="00330080">
        <w:rPr>
          <w:rFonts w:ascii="Times New Roman" w:hAnsi="Times New Roman" w:cs="Times New Roman"/>
          <w:sz w:val="24"/>
          <w:szCs w:val="24"/>
          <w:lang w:val="ro-RO"/>
        </w:rPr>
        <w:t>Similitudinea conținutului sau proximitatea geografică poate duce la integrarea diferitelor propuneri într-un singur proiect.</w:t>
      </w:r>
    </w:p>
    <w:p w:rsidR="009C426C" w:rsidRPr="00330080" w:rsidRDefault="00A178B6" w:rsidP="002D032A">
      <w:pPr>
        <w:spacing w:after="0" w:line="240" w:lineRule="auto"/>
        <w:jc w:val="both"/>
        <w:rPr>
          <w:rFonts w:ascii="Times New Roman" w:hAnsi="Times New Roman" w:cs="Times New Roman"/>
          <w:sz w:val="24"/>
          <w:szCs w:val="24"/>
          <w:lang w:val="ro-RO"/>
        </w:rPr>
      </w:pPr>
      <w:r w:rsidRPr="00330080">
        <w:rPr>
          <w:rFonts w:ascii="Times New Roman" w:hAnsi="Times New Roman" w:cs="Times New Roman"/>
          <w:sz w:val="24"/>
          <w:szCs w:val="24"/>
          <w:lang w:val="ro-RO"/>
        </w:rPr>
        <w:t>4.</w:t>
      </w:r>
      <w:r w:rsidR="00BB70CE" w:rsidRPr="00330080">
        <w:rPr>
          <w:rFonts w:ascii="Times New Roman" w:hAnsi="Times New Roman" w:cs="Times New Roman"/>
          <w:sz w:val="24"/>
          <w:szCs w:val="24"/>
          <w:lang w:val="ro-RO"/>
        </w:rPr>
        <w:t>5</w:t>
      </w:r>
      <w:r w:rsidRPr="00330080">
        <w:rPr>
          <w:rFonts w:ascii="Times New Roman" w:hAnsi="Times New Roman" w:cs="Times New Roman"/>
          <w:sz w:val="24"/>
          <w:szCs w:val="24"/>
          <w:lang w:val="ro-RO"/>
        </w:rPr>
        <w:t xml:space="preserve"> </w:t>
      </w:r>
      <w:r w:rsidR="009C426C" w:rsidRPr="00330080">
        <w:rPr>
          <w:rFonts w:ascii="Times New Roman" w:hAnsi="Times New Roman" w:cs="Times New Roman"/>
          <w:sz w:val="24"/>
          <w:szCs w:val="24"/>
          <w:lang w:val="ro-RO"/>
        </w:rPr>
        <w:t>Toate propunerile de proiect sunt supuse evaluării pe baza următoarei grile de evaluare:</w:t>
      </w:r>
    </w:p>
    <w:p w:rsidR="009C426C" w:rsidRPr="00330080" w:rsidRDefault="009C426C" w:rsidP="002D032A">
      <w:pPr>
        <w:pStyle w:val="a3"/>
        <w:spacing w:after="0" w:line="240" w:lineRule="auto"/>
        <w:ind w:left="0"/>
        <w:jc w:val="both"/>
        <w:rPr>
          <w:rFonts w:ascii="Times New Roman" w:hAnsi="Times New Roman" w:cs="Times New Roman"/>
          <w:sz w:val="24"/>
          <w:szCs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417"/>
      </w:tblGrid>
      <w:tr w:rsidR="009C426C" w:rsidRPr="00330080" w:rsidTr="00A70D62">
        <w:trPr>
          <w:trHeight w:val="297"/>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autoSpaceDE w:val="0"/>
              <w:autoSpaceDN w:val="0"/>
              <w:adjustRightInd w:val="0"/>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Criteriu</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autoSpaceDE w:val="0"/>
              <w:autoSpaceDN w:val="0"/>
              <w:adjustRightInd w:val="0"/>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Punctaj</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autoSpaceDE w:val="0"/>
              <w:autoSpaceDN w:val="0"/>
              <w:adjustRightInd w:val="0"/>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Relevanţa proiectului conform priorităţilor stabilite prezentul regulament și</w:t>
            </w:r>
            <w:r w:rsidR="00EC333D" w:rsidRPr="00330080">
              <w:rPr>
                <w:rFonts w:ascii="Times New Roman" w:hAnsi="Times New Roman" w:cs="Times New Roman"/>
                <w:sz w:val="24"/>
                <w:szCs w:val="24"/>
                <w:lang w:val="ro-RO"/>
              </w:rPr>
              <w:t>/sau în documentele de politice la nivelul orașului Cimișlia</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BD19CE"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10</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70FB4" w:rsidP="002D032A">
            <w:pPr>
              <w:spacing w:after="0"/>
              <w:rPr>
                <w:rFonts w:ascii="Times New Roman" w:hAnsi="Times New Roman" w:cs="Times New Roman"/>
                <w:snapToGrid w:val="0"/>
                <w:sz w:val="24"/>
                <w:szCs w:val="24"/>
                <w:lang w:val="ro-RO"/>
              </w:rPr>
            </w:pPr>
            <w:r w:rsidRPr="00330080">
              <w:rPr>
                <w:rFonts w:ascii="Times New Roman" w:hAnsi="Times New Roman" w:cs="Times New Roman"/>
                <w:snapToGrid w:val="0"/>
                <w:sz w:val="24"/>
                <w:szCs w:val="24"/>
                <w:lang w:val="ro-RO"/>
              </w:rPr>
              <w:t>Interdependența</w:t>
            </w:r>
            <w:r w:rsidR="009C426C" w:rsidRPr="00330080">
              <w:rPr>
                <w:rFonts w:ascii="Times New Roman" w:hAnsi="Times New Roman" w:cs="Times New Roman"/>
                <w:snapToGrid w:val="0"/>
                <w:sz w:val="24"/>
                <w:szCs w:val="24"/>
                <w:lang w:val="ro-RO"/>
              </w:rPr>
              <w:t xml:space="preserve"> dintre scop, obiective, activităţi, rezultate şi indicatori</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EC333D"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10</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spacing w:after="0"/>
              <w:rPr>
                <w:rFonts w:ascii="Times New Roman" w:hAnsi="Times New Roman" w:cs="Times New Roman"/>
                <w:snapToGrid w:val="0"/>
                <w:sz w:val="24"/>
                <w:szCs w:val="24"/>
                <w:lang w:val="ro-RO"/>
              </w:rPr>
            </w:pPr>
            <w:r w:rsidRPr="00330080">
              <w:rPr>
                <w:rFonts w:ascii="Times New Roman" w:hAnsi="Times New Roman" w:cs="Times New Roman"/>
                <w:sz w:val="24"/>
                <w:szCs w:val="24"/>
                <w:lang w:val="ro-RO"/>
              </w:rPr>
              <w:t xml:space="preserve">Definirea clară a </w:t>
            </w:r>
            <w:r w:rsidR="00EC333D" w:rsidRPr="00330080">
              <w:rPr>
                <w:rFonts w:ascii="Times New Roman" w:hAnsi="Times New Roman" w:cs="Times New Roman"/>
                <w:sz w:val="24"/>
                <w:szCs w:val="24"/>
                <w:lang w:val="ro-RO"/>
              </w:rPr>
              <w:t>participanților</w:t>
            </w:r>
            <w:r w:rsidRPr="00330080">
              <w:rPr>
                <w:rFonts w:ascii="Times New Roman" w:hAnsi="Times New Roman" w:cs="Times New Roman"/>
                <w:sz w:val="24"/>
                <w:szCs w:val="24"/>
                <w:lang w:val="ro-RO"/>
              </w:rPr>
              <w:t>/beneficiarilor</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BD19CE"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10</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Bugetul este estimat realist în concordanţă cu activităţile planificate  </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BD19CE"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10</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Capacitatea de a atrage resurse, altele decît de la autoritatea finanțatoare  </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EC333D"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30</w:t>
            </w:r>
          </w:p>
        </w:tc>
      </w:tr>
      <w:tr w:rsidR="009C426C"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9C426C" w:rsidRPr="00330080" w:rsidRDefault="009C426C"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Capacitatea de a implica voluntar</w:t>
            </w:r>
            <w:r w:rsidR="000A7240" w:rsidRPr="00330080">
              <w:rPr>
                <w:rFonts w:ascii="Times New Roman" w:hAnsi="Times New Roman" w:cs="Times New Roman"/>
                <w:sz w:val="24"/>
                <w:szCs w:val="24"/>
                <w:lang w:val="ro-RO"/>
              </w:rPr>
              <w:t>i</w:t>
            </w:r>
            <w:r w:rsidRPr="00330080">
              <w:rPr>
                <w:rFonts w:ascii="Times New Roman" w:hAnsi="Times New Roman" w:cs="Times New Roman"/>
                <w:sz w:val="24"/>
                <w:szCs w:val="24"/>
                <w:lang w:val="ro-RO"/>
              </w:rPr>
              <w:t xml:space="preserve"> în implementarea activităților proiectului</w:t>
            </w:r>
          </w:p>
        </w:tc>
        <w:tc>
          <w:tcPr>
            <w:tcW w:w="1417" w:type="dxa"/>
            <w:tcBorders>
              <w:top w:val="single" w:sz="4" w:space="0" w:color="auto"/>
              <w:left w:val="single" w:sz="4" w:space="0" w:color="auto"/>
              <w:bottom w:val="single" w:sz="4" w:space="0" w:color="auto"/>
              <w:right w:val="single" w:sz="4" w:space="0" w:color="auto"/>
            </w:tcBorders>
          </w:tcPr>
          <w:p w:rsidR="009C426C" w:rsidRPr="00330080" w:rsidRDefault="00BD19CE"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20</w:t>
            </w:r>
          </w:p>
        </w:tc>
      </w:tr>
      <w:tr w:rsidR="0032128D" w:rsidRPr="00330080" w:rsidTr="00A70D62">
        <w:trPr>
          <w:trHeight w:val="293"/>
        </w:trPr>
        <w:tc>
          <w:tcPr>
            <w:tcW w:w="8222" w:type="dxa"/>
            <w:tcBorders>
              <w:top w:val="single" w:sz="4" w:space="0" w:color="auto"/>
              <w:left w:val="single" w:sz="4" w:space="0" w:color="auto"/>
              <w:bottom w:val="single" w:sz="4" w:space="0" w:color="auto"/>
              <w:right w:val="single" w:sz="4" w:space="0" w:color="auto"/>
            </w:tcBorders>
          </w:tcPr>
          <w:p w:rsidR="0032128D" w:rsidRPr="00330080" w:rsidRDefault="00EC333D" w:rsidP="002D032A">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lastRenderedPageBreak/>
              <w:t xml:space="preserve">Sunt anexate toate documentele conform secțiunii 3 al prezentului regulament </w:t>
            </w:r>
          </w:p>
        </w:tc>
        <w:tc>
          <w:tcPr>
            <w:tcW w:w="1417" w:type="dxa"/>
            <w:tcBorders>
              <w:top w:val="single" w:sz="4" w:space="0" w:color="auto"/>
              <w:left w:val="single" w:sz="4" w:space="0" w:color="auto"/>
              <w:bottom w:val="single" w:sz="4" w:space="0" w:color="auto"/>
              <w:right w:val="single" w:sz="4" w:space="0" w:color="auto"/>
            </w:tcBorders>
          </w:tcPr>
          <w:p w:rsidR="0032128D" w:rsidRPr="00330080" w:rsidRDefault="00EC333D" w:rsidP="002D032A">
            <w:pPr>
              <w:autoSpaceDE w:val="0"/>
              <w:autoSpaceDN w:val="0"/>
              <w:adjustRightInd w:val="0"/>
              <w:spacing w:after="0"/>
              <w:jc w:val="center"/>
              <w:rPr>
                <w:rFonts w:ascii="Times New Roman" w:hAnsi="Times New Roman" w:cs="Times New Roman"/>
                <w:sz w:val="24"/>
                <w:szCs w:val="24"/>
                <w:lang w:val="ro-RO"/>
              </w:rPr>
            </w:pPr>
            <w:r w:rsidRPr="00330080">
              <w:rPr>
                <w:rFonts w:ascii="Times New Roman" w:hAnsi="Times New Roman" w:cs="Times New Roman"/>
                <w:sz w:val="24"/>
                <w:szCs w:val="24"/>
                <w:lang w:val="ro-RO"/>
              </w:rPr>
              <w:t>10</w:t>
            </w:r>
          </w:p>
        </w:tc>
      </w:tr>
    </w:tbl>
    <w:p w:rsidR="009C426C" w:rsidRPr="00330080" w:rsidRDefault="009C426C" w:rsidP="002D032A">
      <w:pPr>
        <w:spacing w:after="0"/>
        <w:rPr>
          <w:rFonts w:ascii="Times New Roman" w:hAnsi="Times New Roman" w:cs="Times New Roman"/>
          <w:sz w:val="24"/>
          <w:szCs w:val="24"/>
          <w:lang w:val="ro-RO"/>
        </w:rPr>
      </w:pPr>
    </w:p>
    <w:p w:rsidR="001D3012" w:rsidRPr="00330080" w:rsidRDefault="001D3012" w:rsidP="001D3012">
      <w:pPr>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6. Valoarea bugetului</w:t>
      </w:r>
    </w:p>
    <w:p w:rsidR="001D3012" w:rsidRPr="00330080" w:rsidRDefault="001D3012" w:rsidP="004264DC">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6.1 Valoarea bugetului propus pentru anul 2019, în cadrul procesului de bugetare participativă pentru proiectele selecționate este de 100.000,00 lei</w:t>
      </w:r>
      <w:r w:rsidR="004264DC" w:rsidRPr="00330080">
        <w:rPr>
          <w:rFonts w:ascii="Times New Roman" w:hAnsi="Times New Roman" w:cs="Times New Roman"/>
          <w:sz w:val="24"/>
          <w:szCs w:val="24"/>
          <w:lang w:val="ro-RO"/>
        </w:rPr>
        <w:t xml:space="preserve"> </w:t>
      </w:r>
    </w:p>
    <w:p w:rsidR="00E862AA" w:rsidRPr="00330080" w:rsidRDefault="001D3012" w:rsidP="004264DC">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6.2 Valoarea maximă </w:t>
      </w:r>
      <w:r w:rsidR="00E862AA" w:rsidRPr="00330080">
        <w:rPr>
          <w:rFonts w:ascii="Times New Roman" w:hAnsi="Times New Roman" w:cs="Times New Roman"/>
          <w:sz w:val="24"/>
          <w:szCs w:val="24"/>
          <w:lang w:val="ro-RO"/>
        </w:rPr>
        <w:t>alocată din buget</w:t>
      </w:r>
      <w:r w:rsidRPr="00330080">
        <w:rPr>
          <w:rFonts w:ascii="Times New Roman" w:hAnsi="Times New Roman" w:cs="Times New Roman"/>
          <w:sz w:val="24"/>
          <w:szCs w:val="24"/>
          <w:lang w:val="ro-RO"/>
        </w:rPr>
        <w:t xml:space="preserve"> pentru un proiect este </w:t>
      </w:r>
      <w:r w:rsidR="004264DC" w:rsidRPr="00330080">
        <w:rPr>
          <w:rFonts w:ascii="Times New Roman" w:hAnsi="Times New Roman" w:cs="Times New Roman"/>
          <w:sz w:val="24"/>
          <w:szCs w:val="24"/>
          <w:lang w:val="ro-RO"/>
        </w:rPr>
        <w:t xml:space="preserve">de </w:t>
      </w:r>
      <w:r w:rsidR="00E0457F" w:rsidRPr="00330080">
        <w:rPr>
          <w:rFonts w:ascii="Times New Roman" w:hAnsi="Times New Roman" w:cs="Times New Roman"/>
          <w:sz w:val="24"/>
          <w:szCs w:val="24"/>
          <w:lang w:val="ro-RO"/>
        </w:rPr>
        <w:t xml:space="preserve"> 10.000,00 </w:t>
      </w:r>
      <w:r w:rsidR="004264DC" w:rsidRPr="00330080">
        <w:rPr>
          <w:rFonts w:ascii="Times New Roman" w:hAnsi="Times New Roman" w:cs="Times New Roman"/>
          <w:sz w:val="24"/>
          <w:szCs w:val="24"/>
          <w:lang w:val="ro-RO"/>
        </w:rPr>
        <w:t xml:space="preserve"> lei. </w:t>
      </w:r>
    </w:p>
    <w:p w:rsidR="00E862AA" w:rsidRPr="00330080" w:rsidRDefault="00E862AA" w:rsidP="004264DC">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6.3 Contribuția aplicantului trebuie să fie cel puțin 10.000,00 lei</w:t>
      </w:r>
    </w:p>
    <w:p w:rsidR="001D3012" w:rsidRPr="00330080" w:rsidRDefault="001D3012" w:rsidP="004264DC">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6.3 Selectarea proiectelor câștigătoare va avea loc în limita bugetului anual planificat.</w:t>
      </w:r>
    </w:p>
    <w:p w:rsidR="004264DC" w:rsidRPr="00330080" w:rsidRDefault="004264DC" w:rsidP="004264DC">
      <w:pPr>
        <w:spacing w:after="0"/>
        <w:rPr>
          <w:rFonts w:ascii="Times New Roman" w:hAnsi="Times New Roman" w:cs="Times New Roman"/>
          <w:sz w:val="24"/>
          <w:szCs w:val="24"/>
          <w:lang w:val="ro-RO"/>
        </w:rPr>
      </w:pPr>
    </w:p>
    <w:p w:rsidR="004264DC" w:rsidRPr="00330080" w:rsidRDefault="004F1D02" w:rsidP="002D032A">
      <w:pPr>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 xml:space="preserve">7. </w:t>
      </w:r>
      <w:r w:rsidR="002B17A8" w:rsidRPr="00330080">
        <w:rPr>
          <w:rFonts w:ascii="Times New Roman" w:hAnsi="Times New Roman" w:cs="Times New Roman"/>
          <w:b/>
          <w:sz w:val="24"/>
          <w:szCs w:val="24"/>
          <w:lang w:val="ro-RO"/>
        </w:rPr>
        <w:t>Rolul C</w:t>
      </w:r>
      <w:r w:rsidR="0032128D" w:rsidRPr="00330080">
        <w:rPr>
          <w:rFonts w:ascii="Times New Roman" w:hAnsi="Times New Roman" w:cs="Times New Roman"/>
          <w:b/>
          <w:sz w:val="24"/>
          <w:szCs w:val="24"/>
          <w:lang w:val="ro-RO"/>
        </w:rPr>
        <w:t>omisiei</w:t>
      </w:r>
      <w:r w:rsidR="00381710" w:rsidRPr="00330080">
        <w:rPr>
          <w:rFonts w:ascii="Times New Roman" w:hAnsi="Times New Roman" w:cs="Times New Roman"/>
          <w:b/>
          <w:sz w:val="24"/>
          <w:szCs w:val="24"/>
          <w:lang w:val="ro-RO"/>
        </w:rPr>
        <w:t xml:space="preserve"> de evaluare </w:t>
      </w:r>
    </w:p>
    <w:p w:rsidR="004F1D02" w:rsidRPr="00330080" w:rsidRDefault="004F1D02"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7.1 Evaluarea proiectelor se va face de către o comisie de evaluare desemnată prin dispoziția Primarului orașului Cimișlia, și este formată din consilierii Consiliului Orășenesc Cimișlia, Arhitectul Șef, Specialist în construcții și probleme comunale, specialist proiecte, specialist relații cu publicul, specialist tineret și sport, reprezentanți ai asociațiilor obștești. </w:t>
      </w:r>
    </w:p>
    <w:p w:rsidR="004F1D02" w:rsidRPr="00330080" w:rsidRDefault="004F1D02"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7.2 </w:t>
      </w:r>
      <w:r w:rsidR="0032128D" w:rsidRPr="00330080">
        <w:rPr>
          <w:rFonts w:ascii="Times New Roman" w:hAnsi="Times New Roman" w:cs="Times New Roman"/>
          <w:sz w:val="24"/>
          <w:szCs w:val="24"/>
          <w:lang w:val="ro-RO"/>
        </w:rPr>
        <w:t>Comisia</w:t>
      </w:r>
      <w:r w:rsidRPr="00330080">
        <w:rPr>
          <w:rFonts w:ascii="Times New Roman" w:hAnsi="Times New Roman" w:cs="Times New Roman"/>
          <w:sz w:val="24"/>
          <w:szCs w:val="24"/>
          <w:lang w:val="ro-RO"/>
        </w:rPr>
        <w:t xml:space="preserve"> are următorul rol:</w:t>
      </w:r>
    </w:p>
    <w:p w:rsidR="004F1D02" w:rsidRPr="00330080" w:rsidRDefault="004F1D02" w:rsidP="00330080">
      <w:pPr>
        <w:pStyle w:val="a3"/>
        <w:numPr>
          <w:ilvl w:val="0"/>
          <w:numId w:val="8"/>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Organizează și monitorizează desfășurarea campaniei;</w:t>
      </w:r>
    </w:p>
    <w:p w:rsidR="005914CE" w:rsidRPr="00330080" w:rsidRDefault="005914CE" w:rsidP="00330080">
      <w:pPr>
        <w:pStyle w:val="a3"/>
        <w:numPr>
          <w:ilvl w:val="0"/>
          <w:numId w:val="8"/>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Asigură recepționarea și păstrarea cererilor de înscriere și participare, de asemenea a tuturor materialelor și documentelor pe hârtie sau în formă electronică.</w:t>
      </w:r>
    </w:p>
    <w:p w:rsidR="004F1D02" w:rsidRPr="00330080" w:rsidRDefault="004F1D02" w:rsidP="00330080">
      <w:pPr>
        <w:pStyle w:val="a3"/>
        <w:numPr>
          <w:ilvl w:val="0"/>
          <w:numId w:val="8"/>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Analiza financiară și juridică, care verifică conformitatea acestora cu standardele prezentului regulament și cu alte reglementări legale în vigoare, </w:t>
      </w:r>
    </w:p>
    <w:p w:rsidR="004F1D02" w:rsidRPr="00330080" w:rsidRDefault="004F1D02" w:rsidP="00330080">
      <w:pPr>
        <w:pStyle w:val="a3"/>
        <w:numPr>
          <w:ilvl w:val="0"/>
          <w:numId w:val="8"/>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Filtrează sugestiile trimise din considerente de impact, fezabilitate și eligibilitate;</w:t>
      </w:r>
    </w:p>
    <w:p w:rsidR="004F1D02" w:rsidRPr="00330080" w:rsidRDefault="004F1D02" w:rsidP="00330080">
      <w:pPr>
        <w:pStyle w:val="a3"/>
        <w:numPr>
          <w:ilvl w:val="0"/>
          <w:numId w:val="8"/>
        </w:num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Fuzionează ideile convergente, eliminând suprapunerea ideilor.</w:t>
      </w:r>
    </w:p>
    <w:p w:rsidR="004F1D02" w:rsidRPr="00330080" w:rsidRDefault="004F1D02"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7.3 </w:t>
      </w:r>
      <w:r w:rsidR="00764D54" w:rsidRPr="00330080">
        <w:rPr>
          <w:rFonts w:ascii="Times New Roman" w:hAnsi="Times New Roman" w:cs="Times New Roman"/>
          <w:sz w:val="24"/>
          <w:szCs w:val="24"/>
          <w:lang w:val="ro-RO"/>
        </w:rPr>
        <w:t>Î</w:t>
      </w:r>
      <w:r w:rsidRPr="00330080">
        <w:rPr>
          <w:rFonts w:ascii="Times New Roman" w:hAnsi="Times New Roman" w:cs="Times New Roman"/>
          <w:sz w:val="24"/>
          <w:szCs w:val="24"/>
          <w:lang w:val="ro-RO"/>
        </w:rPr>
        <w:t>n cazul în care consideră necesar</w:t>
      </w:r>
      <w:r w:rsidR="00A84996" w:rsidRPr="00330080">
        <w:rPr>
          <w:rFonts w:ascii="Times New Roman" w:hAnsi="Times New Roman" w:cs="Times New Roman"/>
          <w:sz w:val="24"/>
          <w:szCs w:val="24"/>
          <w:lang w:val="ro-RO"/>
        </w:rPr>
        <w:t>, comisia poate solicita informații adăugătoare de la inițiatorul proiectului în ceea ce privește proiectul depus.</w:t>
      </w:r>
    </w:p>
    <w:p w:rsidR="00A84996" w:rsidRPr="00330080" w:rsidRDefault="00A84996"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7.4 Comisia își rezervă dreptul de a îmbunătăți proiectele propuse, din punct de vedere tehnic, cât și prin estimarea mai eficientă a costurilor, dar cu notificarea inițiatorului de proiect.</w:t>
      </w:r>
    </w:p>
    <w:p w:rsidR="00A84996" w:rsidRPr="00330080" w:rsidRDefault="00A84996"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7.5 Respingerea unui proiect de către comisie se va motiva în cadrul listei proiectelor respinse.</w:t>
      </w:r>
    </w:p>
    <w:p w:rsidR="00187913" w:rsidRPr="00330080" w:rsidRDefault="00A84996"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 xml:space="preserve">7.6 Proiectele validate de către comisie urmează a </w:t>
      </w:r>
      <w:r w:rsidR="00187913" w:rsidRPr="00330080">
        <w:rPr>
          <w:rFonts w:ascii="Times New Roman" w:hAnsi="Times New Roman" w:cs="Times New Roman"/>
          <w:sz w:val="24"/>
          <w:szCs w:val="24"/>
          <w:lang w:val="ro-RO"/>
        </w:rPr>
        <w:t>afișate și supuse votului online a cetățenilor;</w:t>
      </w:r>
    </w:p>
    <w:p w:rsidR="00E0457F" w:rsidRPr="00330080" w:rsidRDefault="00E0457F" w:rsidP="004F1D02">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7.7 În cazul în care suma mijloacelor financiare necesare pentru implementarea proiectelor validate de comisia de evaluare nu depășește valoare bugetului propus, nu vor fi organizate alte etape de selecție a proiectelor.</w:t>
      </w:r>
    </w:p>
    <w:p w:rsidR="00B074FD" w:rsidRPr="00330080" w:rsidRDefault="00B074FD" w:rsidP="004F1D02">
      <w:pPr>
        <w:spacing w:after="0"/>
        <w:rPr>
          <w:rFonts w:ascii="Times New Roman" w:hAnsi="Times New Roman" w:cs="Times New Roman"/>
          <w:sz w:val="24"/>
          <w:szCs w:val="24"/>
          <w:lang w:val="ro-RO"/>
        </w:rPr>
      </w:pPr>
    </w:p>
    <w:p w:rsidR="005914CE" w:rsidRPr="00330080" w:rsidRDefault="007D0869" w:rsidP="005914CE">
      <w:pPr>
        <w:spacing w:after="0"/>
        <w:jc w:val="center"/>
        <w:rPr>
          <w:rFonts w:ascii="Times New Roman" w:hAnsi="Times New Roman" w:cs="Times New Roman"/>
          <w:b/>
          <w:sz w:val="24"/>
          <w:szCs w:val="24"/>
          <w:lang w:val="ro-RO"/>
        </w:rPr>
      </w:pPr>
      <w:r w:rsidRPr="00330080">
        <w:rPr>
          <w:rFonts w:ascii="Times New Roman" w:hAnsi="Times New Roman" w:cs="Times New Roman"/>
          <w:b/>
          <w:sz w:val="24"/>
          <w:szCs w:val="24"/>
          <w:lang w:val="ro-RO"/>
        </w:rPr>
        <w:t>8</w:t>
      </w:r>
      <w:r w:rsidR="005914CE" w:rsidRPr="00330080">
        <w:rPr>
          <w:rFonts w:ascii="Times New Roman" w:hAnsi="Times New Roman" w:cs="Times New Roman"/>
          <w:b/>
          <w:sz w:val="24"/>
          <w:szCs w:val="24"/>
          <w:lang w:val="ro-RO"/>
        </w:rPr>
        <w:t>. Implementarea și Monitorizarea proiectelor</w:t>
      </w:r>
    </w:p>
    <w:p w:rsidR="005914CE"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5914CE" w:rsidRPr="00330080">
        <w:rPr>
          <w:rFonts w:ascii="Times New Roman" w:hAnsi="Times New Roman" w:cs="Times New Roman"/>
          <w:sz w:val="24"/>
          <w:szCs w:val="24"/>
          <w:lang w:val="ro-RO"/>
        </w:rPr>
        <w:t>.1 Realizarea proiectului prevede conlucrarea între subdiviziunile primăriei, coordonatorul proiectului, precum și alte persoane interesate în implementarea proiectului.</w:t>
      </w:r>
    </w:p>
    <w:p w:rsidR="005914CE"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5914CE" w:rsidRPr="00330080">
        <w:rPr>
          <w:rFonts w:ascii="Times New Roman" w:hAnsi="Times New Roman" w:cs="Times New Roman"/>
          <w:sz w:val="24"/>
          <w:szCs w:val="24"/>
          <w:lang w:val="ro-RO"/>
        </w:rPr>
        <w:t>.2 Suportul financiar al inițiativelor civice  se realizează din contul mijloacelor financiare planificate din bugetul orășenesc pentru anul curent, cât și din contul contribuțiilor persoanelor fizice și juridice, întreprinzătorilor individuali, sub formă bănească, sau altă formă (inclusiv în natură</w:t>
      </w:r>
      <w:r w:rsidR="005B1CF4" w:rsidRPr="00330080">
        <w:rPr>
          <w:rFonts w:ascii="Times New Roman" w:hAnsi="Times New Roman" w:cs="Times New Roman"/>
          <w:sz w:val="24"/>
          <w:szCs w:val="24"/>
          <w:lang w:val="ro-RO"/>
        </w:rPr>
        <w:t xml:space="preserve"> anexa nr.</w:t>
      </w:r>
      <w:r w:rsidR="0019364C" w:rsidRPr="00330080">
        <w:rPr>
          <w:rFonts w:ascii="Times New Roman" w:hAnsi="Times New Roman" w:cs="Times New Roman"/>
          <w:sz w:val="24"/>
          <w:szCs w:val="24"/>
          <w:lang w:val="ro-RO"/>
        </w:rPr>
        <w:t>5</w:t>
      </w:r>
      <w:r w:rsidR="005914CE" w:rsidRPr="00330080">
        <w:rPr>
          <w:rFonts w:ascii="Times New Roman" w:hAnsi="Times New Roman" w:cs="Times New Roman"/>
          <w:sz w:val="24"/>
          <w:szCs w:val="24"/>
          <w:lang w:val="ro-RO"/>
        </w:rPr>
        <w:t>) conform legislației RM.</w:t>
      </w:r>
    </w:p>
    <w:p w:rsidR="00970FB4"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970FB4" w:rsidRPr="00330080">
        <w:rPr>
          <w:rFonts w:ascii="Times New Roman" w:hAnsi="Times New Roman" w:cs="Times New Roman"/>
          <w:sz w:val="24"/>
          <w:szCs w:val="24"/>
          <w:lang w:val="ro-RO"/>
        </w:rPr>
        <w:t>.3 Primăria Cimișlia va crea un cont bancar separat pentru fiecare proiect;</w:t>
      </w:r>
    </w:p>
    <w:p w:rsidR="00970FB4"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970FB4" w:rsidRPr="00330080">
        <w:rPr>
          <w:rFonts w:ascii="Times New Roman" w:hAnsi="Times New Roman" w:cs="Times New Roman"/>
          <w:sz w:val="24"/>
          <w:szCs w:val="24"/>
          <w:lang w:val="ro-RO"/>
        </w:rPr>
        <w:t>.4 Inițiatorului proiectul va asigura transferuri contribuției bănești pe contul bancar al proiectului în termenul stabilit în p.3.</w:t>
      </w:r>
      <w:r w:rsidRPr="00330080">
        <w:rPr>
          <w:rFonts w:ascii="Times New Roman" w:hAnsi="Times New Roman" w:cs="Times New Roman"/>
          <w:sz w:val="24"/>
          <w:szCs w:val="24"/>
          <w:lang w:val="ro-RO"/>
        </w:rPr>
        <w:t>8</w:t>
      </w:r>
      <w:r w:rsidR="00970FB4" w:rsidRPr="00330080">
        <w:rPr>
          <w:rFonts w:ascii="Times New Roman" w:hAnsi="Times New Roman" w:cs="Times New Roman"/>
          <w:sz w:val="24"/>
          <w:szCs w:val="24"/>
          <w:lang w:val="ro-RO"/>
        </w:rPr>
        <w:t xml:space="preserve"> al prezentului regulament.</w:t>
      </w:r>
    </w:p>
    <w:p w:rsidR="00084AAF"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365E1A" w:rsidRPr="00330080">
        <w:rPr>
          <w:rFonts w:ascii="Times New Roman" w:hAnsi="Times New Roman" w:cs="Times New Roman"/>
          <w:sz w:val="24"/>
          <w:szCs w:val="24"/>
          <w:lang w:val="ro-RO"/>
        </w:rPr>
        <w:t>.</w:t>
      </w:r>
      <w:r w:rsidRPr="00330080">
        <w:rPr>
          <w:rFonts w:ascii="Times New Roman" w:hAnsi="Times New Roman" w:cs="Times New Roman"/>
          <w:sz w:val="24"/>
          <w:szCs w:val="24"/>
          <w:lang w:val="ro-RO"/>
        </w:rPr>
        <w:t>5</w:t>
      </w:r>
      <w:r w:rsidR="00365E1A" w:rsidRPr="00330080">
        <w:rPr>
          <w:rFonts w:ascii="Times New Roman" w:hAnsi="Times New Roman" w:cs="Times New Roman"/>
          <w:sz w:val="24"/>
          <w:szCs w:val="24"/>
          <w:lang w:val="ro-RO"/>
        </w:rPr>
        <w:t xml:space="preserve"> </w:t>
      </w:r>
      <w:r w:rsidR="00140BFE" w:rsidRPr="00330080">
        <w:rPr>
          <w:rFonts w:ascii="Times New Roman" w:hAnsi="Times New Roman" w:cs="Times New Roman"/>
          <w:sz w:val="24"/>
          <w:szCs w:val="24"/>
          <w:lang w:val="ro-RO"/>
        </w:rPr>
        <w:t xml:space="preserve">Inițiatorul proiectului în comun cu un un responsabil din cadrul primăriei, numit prin dispoziția primarului, va fi </w:t>
      </w:r>
      <w:r w:rsidR="00365E1A" w:rsidRPr="00330080">
        <w:rPr>
          <w:rFonts w:ascii="Times New Roman" w:hAnsi="Times New Roman" w:cs="Times New Roman"/>
          <w:sz w:val="24"/>
          <w:szCs w:val="24"/>
          <w:lang w:val="ro-RO"/>
        </w:rPr>
        <w:t>r</w:t>
      </w:r>
      <w:r w:rsidR="00140BFE" w:rsidRPr="00330080">
        <w:rPr>
          <w:rFonts w:ascii="Times New Roman" w:hAnsi="Times New Roman" w:cs="Times New Roman"/>
          <w:sz w:val="24"/>
          <w:szCs w:val="24"/>
          <w:lang w:val="ro-RO"/>
        </w:rPr>
        <w:t>esponsabil de implementarea proiectului</w:t>
      </w:r>
      <w:r w:rsidR="00365E1A" w:rsidRPr="00330080">
        <w:rPr>
          <w:rFonts w:ascii="Times New Roman" w:hAnsi="Times New Roman" w:cs="Times New Roman"/>
          <w:sz w:val="24"/>
          <w:szCs w:val="24"/>
          <w:lang w:val="ro-RO"/>
        </w:rPr>
        <w:t>.</w:t>
      </w:r>
    </w:p>
    <w:p w:rsidR="00E54998"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t>8</w:t>
      </w:r>
      <w:r w:rsidR="00E54998" w:rsidRPr="00330080">
        <w:rPr>
          <w:rFonts w:ascii="Times New Roman" w:hAnsi="Times New Roman" w:cs="Times New Roman"/>
          <w:sz w:val="24"/>
          <w:szCs w:val="24"/>
          <w:lang w:val="ro-RO"/>
        </w:rPr>
        <w:t xml:space="preserve">.6 </w:t>
      </w:r>
      <w:r w:rsidR="00D01CB6" w:rsidRPr="00330080">
        <w:rPr>
          <w:rFonts w:ascii="Times New Roman" w:hAnsi="Times New Roman" w:cs="Times New Roman"/>
          <w:sz w:val="24"/>
          <w:szCs w:val="24"/>
          <w:lang w:val="ro-RO"/>
        </w:rPr>
        <w:t xml:space="preserve"> A</w:t>
      </w:r>
      <w:r w:rsidR="00E54998" w:rsidRPr="00330080">
        <w:rPr>
          <w:rFonts w:ascii="Times New Roman" w:hAnsi="Times New Roman" w:cs="Times New Roman"/>
          <w:sz w:val="24"/>
          <w:szCs w:val="24"/>
          <w:lang w:val="ro-RO"/>
        </w:rPr>
        <w:t>cord</w:t>
      </w:r>
      <w:r w:rsidR="00D01CB6" w:rsidRPr="00330080">
        <w:rPr>
          <w:rFonts w:ascii="Times New Roman" w:hAnsi="Times New Roman" w:cs="Times New Roman"/>
          <w:sz w:val="24"/>
          <w:szCs w:val="24"/>
          <w:lang w:val="ro-RO"/>
        </w:rPr>
        <w:t>ul</w:t>
      </w:r>
      <w:r w:rsidR="00E54998" w:rsidRPr="00330080">
        <w:rPr>
          <w:rFonts w:ascii="Times New Roman" w:hAnsi="Times New Roman" w:cs="Times New Roman"/>
          <w:sz w:val="24"/>
          <w:szCs w:val="24"/>
          <w:lang w:val="ro-RO"/>
        </w:rPr>
        <w:t xml:space="preserve"> pentru implementarea proiectului care va stipula responsabilitățile părților conform anexei</w:t>
      </w:r>
      <w:r w:rsidR="003C65EB" w:rsidRPr="00330080">
        <w:rPr>
          <w:rFonts w:ascii="Times New Roman" w:hAnsi="Times New Roman" w:cs="Times New Roman"/>
          <w:sz w:val="24"/>
          <w:szCs w:val="24"/>
          <w:lang w:val="ro-RO"/>
        </w:rPr>
        <w:t xml:space="preserve"> nr.</w:t>
      </w:r>
      <w:r w:rsidR="00E54998" w:rsidRPr="00330080">
        <w:rPr>
          <w:rFonts w:ascii="Times New Roman" w:hAnsi="Times New Roman" w:cs="Times New Roman"/>
          <w:sz w:val="24"/>
          <w:szCs w:val="24"/>
          <w:lang w:val="ro-RO"/>
        </w:rPr>
        <w:t xml:space="preserve"> </w:t>
      </w:r>
      <w:r w:rsidR="0019364C" w:rsidRPr="00330080">
        <w:rPr>
          <w:rFonts w:ascii="Times New Roman" w:hAnsi="Times New Roman" w:cs="Times New Roman"/>
          <w:sz w:val="24"/>
          <w:szCs w:val="24"/>
          <w:lang w:val="ro-RO"/>
        </w:rPr>
        <w:t>6</w:t>
      </w:r>
      <w:r w:rsidR="00D01CB6" w:rsidRPr="00330080">
        <w:rPr>
          <w:rFonts w:ascii="Times New Roman" w:hAnsi="Times New Roman" w:cs="Times New Roman"/>
          <w:sz w:val="24"/>
          <w:szCs w:val="24"/>
          <w:lang w:val="ro-RO"/>
        </w:rPr>
        <w:t xml:space="preserve"> va fi semnat după colectarea contribuției aplicantului, conform termenului limită stipulat în p. 3.5 al prezentului regulament</w:t>
      </w:r>
      <w:r w:rsidR="00E54998" w:rsidRPr="00330080">
        <w:rPr>
          <w:rFonts w:ascii="Times New Roman" w:hAnsi="Times New Roman" w:cs="Times New Roman"/>
          <w:sz w:val="24"/>
          <w:szCs w:val="24"/>
          <w:lang w:val="ro-RO"/>
        </w:rPr>
        <w:t>.</w:t>
      </w:r>
    </w:p>
    <w:p w:rsidR="00140BFE" w:rsidRPr="00330080" w:rsidRDefault="007D0869" w:rsidP="005914CE">
      <w:pPr>
        <w:spacing w:after="0"/>
        <w:rPr>
          <w:rFonts w:ascii="Times New Roman" w:hAnsi="Times New Roman" w:cs="Times New Roman"/>
          <w:sz w:val="24"/>
          <w:szCs w:val="24"/>
          <w:lang w:val="ro-RO"/>
        </w:rPr>
      </w:pPr>
      <w:r w:rsidRPr="00330080">
        <w:rPr>
          <w:rFonts w:ascii="Times New Roman" w:hAnsi="Times New Roman" w:cs="Times New Roman"/>
          <w:sz w:val="24"/>
          <w:szCs w:val="24"/>
          <w:lang w:val="ro-RO"/>
        </w:rPr>
        <w:lastRenderedPageBreak/>
        <w:t>8</w:t>
      </w:r>
      <w:r w:rsidR="00365E1A" w:rsidRPr="00330080">
        <w:rPr>
          <w:rFonts w:ascii="Times New Roman" w:hAnsi="Times New Roman" w:cs="Times New Roman"/>
          <w:sz w:val="24"/>
          <w:szCs w:val="24"/>
          <w:lang w:val="ro-RO"/>
        </w:rPr>
        <w:t>.</w:t>
      </w:r>
      <w:r w:rsidR="00E54998" w:rsidRPr="00330080">
        <w:rPr>
          <w:rFonts w:ascii="Times New Roman" w:hAnsi="Times New Roman" w:cs="Times New Roman"/>
          <w:sz w:val="24"/>
          <w:szCs w:val="24"/>
          <w:lang w:val="ro-RO"/>
        </w:rPr>
        <w:t>7</w:t>
      </w:r>
      <w:r w:rsidR="00365E1A" w:rsidRPr="00330080">
        <w:rPr>
          <w:rFonts w:ascii="Times New Roman" w:hAnsi="Times New Roman" w:cs="Times New Roman"/>
          <w:sz w:val="24"/>
          <w:szCs w:val="24"/>
          <w:lang w:val="ro-RO"/>
        </w:rPr>
        <w:t xml:space="preserve"> </w:t>
      </w:r>
      <w:r w:rsidR="00140BFE" w:rsidRPr="00330080">
        <w:rPr>
          <w:rFonts w:ascii="Times New Roman" w:hAnsi="Times New Roman" w:cs="Times New Roman"/>
          <w:sz w:val="24"/>
          <w:szCs w:val="24"/>
          <w:lang w:val="ro-RO"/>
        </w:rPr>
        <w:t xml:space="preserve">După finisarea proiectului, dar nu mai târziu de </w:t>
      </w:r>
      <w:r w:rsidR="00AC474F" w:rsidRPr="00330080">
        <w:rPr>
          <w:rFonts w:ascii="Times New Roman" w:hAnsi="Times New Roman" w:cs="Times New Roman"/>
          <w:sz w:val="24"/>
          <w:szCs w:val="24"/>
          <w:lang w:val="ro-RO"/>
        </w:rPr>
        <w:t>10 decembrie</w:t>
      </w:r>
      <w:r w:rsidR="00140BFE" w:rsidRPr="00330080">
        <w:rPr>
          <w:rFonts w:ascii="Times New Roman" w:hAnsi="Times New Roman" w:cs="Times New Roman"/>
          <w:sz w:val="24"/>
          <w:szCs w:val="24"/>
          <w:lang w:val="ro-RO"/>
        </w:rPr>
        <w:t xml:space="preserve"> a anului de implementare, inițiatorul de proiect împreună cu persoana responsabilă de proiect numită prin dispoziția primarului, va prezenta un raport de implementare a proiectului</w:t>
      </w:r>
      <w:r w:rsidR="009113B8" w:rsidRPr="00330080">
        <w:rPr>
          <w:rFonts w:ascii="Times New Roman" w:hAnsi="Times New Roman" w:cs="Times New Roman"/>
          <w:sz w:val="24"/>
          <w:szCs w:val="24"/>
          <w:lang w:val="ro-RO"/>
        </w:rPr>
        <w:t xml:space="preserve"> conform modelului prezentat în anexa </w:t>
      </w:r>
      <w:r w:rsidR="003C65EB" w:rsidRPr="00330080">
        <w:rPr>
          <w:rFonts w:ascii="Times New Roman" w:hAnsi="Times New Roman" w:cs="Times New Roman"/>
          <w:sz w:val="24"/>
          <w:szCs w:val="24"/>
          <w:lang w:val="ro-RO"/>
        </w:rPr>
        <w:t>nr. 4</w:t>
      </w:r>
      <w:r w:rsidR="00140BFE" w:rsidRPr="00330080">
        <w:rPr>
          <w:rFonts w:ascii="Times New Roman" w:hAnsi="Times New Roman" w:cs="Times New Roman"/>
          <w:sz w:val="24"/>
          <w:szCs w:val="24"/>
          <w:lang w:val="ro-RO"/>
        </w:rPr>
        <w:t>.</w:t>
      </w: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t>Anexa nr.1</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hd w:val="clear" w:color="auto" w:fill="CCCCCC"/>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hd w:val="clear" w:color="auto" w:fill="CCCCCC"/>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FORMULAR DE APLICARE</w:t>
      </w: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numPr>
          <w:ilvl w:val="0"/>
          <w:numId w:val="10"/>
        </w:numPr>
        <w:shd w:val="clear" w:color="auto" w:fill="CCCCCC"/>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INFORMATIA DESPRE APLICANT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APLICANT</w:t>
            </w: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Aplicant</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Adresa completă</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Număr de telefon (inclusiv celular)</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Adresa electronică</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PERSOANA DE CONTACT</w:t>
            </w: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Nume, Prenume </w:t>
            </w:r>
          </w:p>
        </w:tc>
        <w:tc>
          <w:tcPr>
            <w:tcW w:w="5528"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Adresa completă</w:t>
            </w:r>
          </w:p>
        </w:tc>
        <w:tc>
          <w:tcPr>
            <w:tcW w:w="5528"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tc>
      </w:tr>
      <w:tr w:rsidR="00330080" w:rsidRPr="00330080" w:rsidTr="00FB6794">
        <w:trPr>
          <w:trHeight w:val="70"/>
        </w:trPr>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Număr de telefon (inclusiv celular)</w:t>
            </w:r>
          </w:p>
        </w:tc>
        <w:tc>
          <w:tcPr>
            <w:tcW w:w="5528"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tc>
      </w:tr>
      <w:tr w:rsidR="00330080" w:rsidRPr="00330080" w:rsidTr="00FB6794">
        <w:trPr>
          <w:trHeight w:val="70"/>
        </w:trPr>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Adresa electronică</w:t>
            </w:r>
          </w:p>
        </w:tc>
        <w:tc>
          <w:tcPr>
            <w:tcW w:w="5528"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numPr>
          <w:ilvl w:val="0"/>
          <w:numId w:val="10"/>
        </w:numPr>
        <w:shd w:val="clear" w:color="auto" w:fill="CCCCCC"/>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INFORMATIA DESPRE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Titlul proiectului</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Prioritatea de finanțare</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Inițierea proiectului (luna)</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Finalizarea proiectului (luna)</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Durata proiectului (se va exprima în luni)</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Locul unde se va implementa proiectul</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4219"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Poze sau scheme (dacă este cazul)</w:t>
            </w:r>
          </w:p>
        </w:tc>
        <w:tc>
          <w:tcPr>
            <w:tcW w:w="5528"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numPr>
          <w:ilvl w:val="0"/>
          <w:numId w:val="10"/>
        </w:numPr>
        <w:shd w:val="clear" w:color="auto" w:fill="CCCCCC"/>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REZUMATUL PROIECTULUI (max. 500 cuvinte)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30080" w:rsidRPr="00330080" w:rsidTr="00FB6794">
        <w:trPr>
          <w:trHeight w:val="323"/>
        </w:trPr>
        <w:tc>
          <w:tcPr>
            <w:tcW w:w="9747"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numPr>
          <w:ilvl w:val="0"/>
          <w:numId w:val="10"/>
        </w:numPr>
        <w:shd w:val="clear" w:color="auto" w:fill="CCCCCC"/>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PREZENTAREA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9"/>
      </w:tblGrid>
      <w:tr w:rsidR="00330080" w:rsidRPr="00330080" w:rsidTr="00FB6794">
        <w:tc>
          <w:tcPr>
            <w:tcW w:w="9747" w:type="dxa"/>
            <w:gridSpan w:val="2"/>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Scopul proiectului</w:t>
            </w:r>
          </w:p>
        </w:tc>
      </w:tr>
      <w:tr w:rsidR="00330080" w:rsidRPr="00330080" w:rsidTr="00FB6794">
        <w:trPr>
          <w:trHeight w:val="77"/>
        </w:trPr>
        <w:tc>
          <w:tcPr>
            <w:tcW w:w="9747" w:type="dxa"/>
            <w:gridSpan w:val="2"/>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Obiectivele specifice ale proiectului elaborate în baza metodologiei SMART</w:t>
            </w:r>
          </w:p>
        </w:tc>
      </w:tr>
      <w:tr w:rsidR="00330080" w:rsidRPr="00330080" w:rsidTr="00FB6794">
        <w:trPr>
          <w:trHeight w:val="321"/>
        </w:trPr>
        <w:tc>
          <w:tcPr>
            <w:tcW w:w="4928" w:type="dxa"/>
            <w:shd w:val="clear" w:color="auto" w:fill="FFFFFF"/>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Obiectivul</w:t>
            </w:r>
          </w:p>
        </w:tc>
        <w:tc>
          <w:tcPr>
            <w:tcW w:w="4819" w:type="dxa"/>
            <w:shd w:val="clear" w:color="auto" w:fill="FFFFFF"/>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Indicatori</w:t>
            </w:r>
          </w:p>
        </w:tc>
      </w:tr>
      <w:tr w:rsidR="00330080" w:rsidRPr="00330080" w:rsidTr="00FB6794">
        <w:trPr>
          <w:trHeight w:val="77"/>
        </w:trPr>
        <w:tc>
          <w:tcPr>
            <w:tcW w:w="4928" w:type="dxa"/>
            <w:shd w:val="clear" w:color="auto" w:fill="FFFFFF"/>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4819" w:type="dxa"/>
            <w:shd w:val="clear" w:color="auto" w:fill="FFFFFF"/>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30080" w:rsidRPr="00330080" w:rsidTr="00FB6794">
        <w:tc>
          <w:tcPr>
            <w:tcW w:w="974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Grupul Ţintă</w:t>
            </w:r>
          </w:p>
        </w:tc>
      </w:tr>
      <w:tr w:rsidR="00330080" w:rsidRPr="00330080" w:rsidTr="00FB6794">
        <w:trPr>
          <w:trHeight w:val="77"/>
        </w:trPr>
        <w:tc>
          <w:tcPr>
            <w:tcW w:w="9747"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20"/>
      </w:tblGrid>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Numărul beneficiarilor proiectului</w:t>
            </w: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Direcţi </w:t>
            </w:r>
            <w:r w:rsidRPr="00330080">
              <w:rPr>
                <w:rFonts w:ascii="Times New Roman" w:eastAsia="Times New Roman" w:hAnsi="Times New Roman" w:cs="Times New Roman"/>
                <w:color w:val="000000"/>
                <w:sz w:val="24"/>
                <w:szCs w:val="24"/>
                <w:lang w:val="ro-RO" w:eastAsia="ru-RU"/>
              </w:rPr>
              <w:t>(F/B)</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Indirecţi</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851"/>
        <w:gridCol w:w="3260"/>
        <w:gridCol w:w="2551"/>
        <w:tblGridChange w:id="0">
          <w:tblGrid>
            <w:gridCol w:w="2085"/>
            <w:gridCol w:w="1851"/>
            <w:gridCol w:w="3260"/>
            <w:gridCol w:w="2551"/>
          </w:tblGrid>
        </w:tblGridChange>
      </w:tblGrid>
      <w:tr w:rsidR="00330080" w:rsidRPr="00330080" w:rsidTr="00FB6794">
        <w:tc>
          <w:tcPr>
            <w:tcW w:w="9747" w:type="dxa"/>
            <w:gridSpan w:val="4"/>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Planul de acţiuni/activităţi</w:t>
            </w:r>
          </w:p>
        </w:tc>
      </w:tr>
      <w:tr w:rsidR="00330080" w:rsidRPr="00330080" w:rsidTr="00FB6794">
        <w:trPr>
          <w:trHeight w:val="271"/>
        </w:trPr>
        <w:tc>
          <w:tcPr>
            <w:tcW w:w="2085"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Activitate</w:t>
            </w:r>
          </w:p>
        </w:tc>
        <w:tc>
          <w:tcPr>
            <w:tcW w:w="1851"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Data/perioada de desfăşurare </w:t>
            </w:r>
          </w:p>
        </w:tc>
        <w:tc>
          <w:tcPr>
            <w:tcW w:w="3260"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Descrierea activităţii</w:t>
            </w:r>
          </w:p>
        </w:tc>
        <w:tc>
          <w:tcPr>
            <w:tcW w:w="2551" w:type="dxa"/>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Rezultatele planificate</w:t>
            </w:r>
          </w:p>
        </w:tc>
      </w:tr>
      <w:tr w:rsidR="00330080" w:rsidRPr="00330080" w:rsidTr="00FB6794">
        <w:trPr>
          <w:trHeight w:val="267"/>
        </w:trPr>
        <w:tc>
          <w:tcPr>
            <w:tcW w:w="2085"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18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326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25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312"/>
        </w:trPr>
        <w:tc>
          <w:tcPr>
            <w:tcW w:w="2085"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18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326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25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285"/>
        </w:trPr>
        <w:tc>
          <w:tcPr>
            <w:tcW w:w="2085" w:type="dxa"/>
            <w:tcBorders>
              <w:bottom w:val="single" w:sz="4" w:space="0" w:color="auto"/>
            </w:tcBorders>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18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326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2551"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30080" w:rsidRPr="00330080" w:rsidTr="00FB6794">
        <w:tc>
          <w:tcPr>
            <w:tcW w:w="974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Rezultatele proiectului</w:t>
            </w:r>
          </w:p>
        </w:tc>
      </w:tr>
      <w:tr w:rsidR="00330080" w:rsidRPr="00330080" w:rsidTr="00FB6794">
        <w:tc>
          <w:tcPr>
            <w:tcW w:w="9747"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20"/>
      </w:tblGrid>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Partenerii implicaţi în proiect</w:t>
            </w:r>
          </w:p>
        </w:tc>
      </w:tr>
      <w:tr w:rsidR="00330080" w:rsidRPr="00330080" w:rsidTr="00FB6794">
        <w:tc>
          <w:tcPr>
            <w:tcW w:w="3227"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Partener</w:t>
            </w:r>
          </w:p>
        </w:tc>
        <w:tc>
          <w:tcPr>
            <w:tcW w:w="6520" w:type="dxa"/>
          </w:tcPr>
          <w:p w:rsidR="00330080" w:rsidRPr="00330080" w:rsidRDefault="00330080" w:rsidP="00330080">
            <w:pPr>
              <w:spacing w:after="0" w:line="240" w:lineRule="auto"/>
              <w:jc w:val="both"/>
              <w:rPr>
                <w:rFonts w:ascii="Times New Roman" w:eastAsia="Times New Roman" w:hAnsi="Times New Roman" w:cs="Times New Roman"/>
                <w:color w:val="000000"/>
                <w:sz w:val="24"/>
                <w:szCs w:val="24"/>
                <w:lang w:val="ro-RO" w:eastAsia="ro-RO"/>
              </w:rPr>
            </w:pPr>
            <w:r w:rsidRPr="00330080">
              <w:rPr>
                <w:rFonts w:ascii="Times New Roman" w:eastAsia="Times New Roman" w:hAnsi="Times New Roman" w:cs="Times New Roman"/>
                <w:color w:val="000000"/>
                <w:sz w:val="24"/>
                <w:szCs w:val="24"/>
                <w:lang w:val="ro-RO" w:eastAsia="ro-RO"/>
              </w:rPr>
              <w:t xml:space="preserve">Descrierea parteneriatului </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i/>
                <w:color w:val="000000"/>
                <w:sz w:val="24"/>
                <w:szCs w:val="24"/>
                <w:lang w:val="ro-RO" w:eastAsia="ro-RO"/>
              </w:rPr>
              <w:t>(roluri şi responsabilităţi în proiect, adresa, nr. de telefon/fax, poşta electronică, website, persoană de contact</w:t>
            </w:r>
            <w:r w:rsidRPr="00330080">
              <w:rPr>
                <w:rFonts w:ascii="Times New Roman" w:eastAsia="Times New Roman" w:hAnsi="Times New Roman" w:cs="Times New Roman"/>
                <w:color w:val="000000"/>
                <w:sz w:val="24"/>
                <w:szCs w:val="24"/>
                <w:lang w:val="ro-RO" w:eastAsia="ro-RO"/>
              </w:rPr>
              <w:t>)</w:t>
            </w:r>
          </w:p>
        </w:tc>
      </w:tr>
      <w:tr w:rsidR="00330080" w:rsidRPr="00330080" w:rsidTr="00FB6794">
        <w:tc>
          <w:tcPr>
            <w:tcW w:w="3227"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c>
          <w:tcPr>
            <w:tcW w:w="6520"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r>
      <w:tr w:rsidR="00330080" w:rsidRPr="00330080" w:rsidTr="00FB6794">
        <w:tc>
          <w:tcPr>
            <w:tcW w:w="3227"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c>
          <w:tcPr>
            <w:tcW w:w="6520"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r>
      <w:tr w:rsidR="00330080" w:rsidRPr="00330080" w:rsidTr="00FB6794">
        <w:tc>
          <w:tcPr>
            <w:tcW w:w="3227"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c>
          <w:tcPr>
            <w:tcW w:w="6520" w:type="dxa"/>
          </w:tcPr>
          <w:p w:rsidR="00330080" w:rsidRPr="00330080" w:rsidRDefault="00330080" w:rsidP="00330080">
            <w:pPr>
              <w:spacing w:after="0" w:line="240" w:lineRule="auto"/>
              <w:ind w:left="360"/>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20"/>
      </w:tblGrid>
      <w:tr w:rsidR="00330080" w:rsidRPr="00330080" w:rsidTr="00FB6794">
        <w:tc>
          <w:tcPr>
            <w:tcW w:w="9747" w:type="dxa"/>
            <w:gridSpan w:val="2"/>
            <w:shd w:val="clear" w:color="auto" w:fill="CCCCCC"/>
          </w:tcPr>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Bugetul proiectului/devizul estimat de cheltuieli</w:t>
            </w: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Suma solicitată de la autoritatea finanțatoare </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Contribuția proprie</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Alte contribuții ale partenerilor</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c>
          <w:tcPr>
            <w:tcW w:w="322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Suma totală</w:t>
            </w:r>
          </w:p>
        </w:tc>
        <w:tc>
          <w:tcPr>
            <w:tcW w:w="6520"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30080" w:rsidRPr="00330080" w:rsidTr="00FB6794">
        <w:tc>
          <w:tcPr>
            <w:tcW w:w="9747" w:type="dxa"/>
            <w:shd w:val="clear" w:color="auto" w:fill="CCCCCC"/>
          </w:tcPr>
          <w:p w:rsidR="00330080" w:rsidRPr="00330080" w:rsidRDefault="00330080" w:rsidP="00330080">
            <w:pPr>
              <w:shd w:val="clear" w:color="auto" w:fill="CCCCCC"/>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color w:val="000000"/>
                <w:sz w:val="24"/>
                <w:szCs w:val="24"/>
                <w:lang w:val="ro-RO" w:eastAsia="ro-RO"/>
              </w:rPr>
              <w:t>Activităţi de promovare</w:t>
            </w:r>
            <w:r w:rsidRPr="00330080">
              <w:rPr>
                <w:rFonts w:ascii="Times New Roman" w:eastAsia="Times New Roman" w:hAnsi="Times New Roman" w:cs="Times New Roman"/>
                <w:color w:val="000000"/>
                <w:sz w:val="24"/>
                <w:szCs w:val="24"/>
                <w:lang w:val="ro-RO" w:eastAsia="ru-RU"/>
              </w:rPr>
              <w:t>/</w:t>
            </w:r>
            <w:r w:rsidRPr="00330080">
              <w:rPr>
                <w:rFonts w:ascii="Times New Roman" w:eastAsia="Times New Roman" w:hAnsi="Times New Roman" w:cs="Times New Roman"/>
                <w:color w:val="000000"/>
                <w:sz w:val="24"/>
                <w:szCs w:val="24"/>
                <w:lang w:val="ro-RO" w:eastAsia="ro-RO"/>
              </w:rPr>
              <w:t xml:space="preserve">mediatizare şi de diseminare pe care intenţionaţi să le realizaţi în timpul implementării proiectului </w:t>
            </w:r>
            <w:r w:rsidRPr="00330080">
              <w:rPr>
                <w:rFonts w:ascii="Times New Roman" w:eastAsia="Times New Roman" w:hAnsi="Times New Roman" w:cs="Times New Roman"/>
                <w:sz w:val="24"/>
                <w:szCs w:val="24"/>
                <w:lang w:val="ro-RO" w:eastAsia="ru-RU"/>
              </w:rPr>
              <w:t>(max. 200 cuvinte)</w:t>
            </w:r>
          </w:p>
        </w:tc>
      </w:tr>
      <w:tr w:rsidR="00330080" w:rsidRPr="00330080" w:rsidTr="00FB6794">
        <w:tc>
          <w:tcPr>
            <w:tcW w:w="9747"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30080" w:rsidRPr="00330080" w:rsidTr="00FB6794">
        <w:tc>
          <w:tcPr>
            <w:tcW w:w="9747" w:type="dxa"/>
            <w:shd w:val="clear" w:color="auto" w:fill="CCCCCC"/>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Durabilitatea/Continuitatea proiectului</w:t>
            </w:r>
          </w:p>
        </w:tc>
      </w:tr>
      <w:tr w:rsidR="00330080" w:rsidRPr="00330080" w:rsidTr="00FB6794">
        <w:tc>
          <w:tcPr>
            <w:tcW w:w="9747" w:type="dxa"/>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both"/>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Prin semnăturile de mai jos, declarăm în deplină cunoștință de cauză și cu bună-credință, că informațiile furnizate în acest formular sunt corecte și exacte. </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en-US" w:eastAsia="ru-RU"/>
        </w:rPr>
      </w:pPr>
      <w:r w:rsidRPr="00330080">
        <w:rPr>
          <w:rFonts w:ascii="Times New Roman" w:eastAsia="Times New Roman" w:hAnsi="Times New Roman" w:cs="Times New Roman"/>
          <w:sz w:val="24"/>
          <w:szCs w:val="24"/>
          <w:lang w:val="ro-RO" w:eastAsia="ru-RU"/>
        </w:rPr>
        <w:t xml:space="preserve">Coordonator de proiect                               </w:t>
      </w:r>
      <w:r w:rsidRPr="00330080">
        <w:rPr>
          <w:rFonts w:ascii="Times New Roman" w:eastAsia="Times New Roman" w:hAnsi="Times New Roman" w:cs="Times New Roman"/>
          <w:sz w:val="24"/>
          <w:szCs w:val="24"/>
          <w:lang w:val="en-US" w:eastAsia="ru-RU"/>
        </w:rPr>
        <w:t>______________________________________________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                                                                                      (numele, prenumele şi semnătura)</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i/>
          <w:sz w:val="24"/>
          <w:szCs w:val="24"/>
          <w:lang w:val="ro-RO" w:eastAsia="ru-RU"/>
        </w:rPr>
        <w:t xml:space="preserve"> </w:t>
      </w: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t>Anexa nr.2</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sz w:val="24"/>
          <w:szCs w:val="24"/>
          <w:lang w:val="ro-MD"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Proces Verbal nr.__</w:t>
      </w: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privind  adunarea cetățenilor pentru participarea în cadrul programului </w:t>
      </w: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”Bugetul Inițiativelor Civice”, cu proiectul </w:t>
      </w:r>
      <w:r w:rsidRPr="00330080">
        <w:rPr>
          <w:rFonts w:ascii="Times New Roman" w:eastAsia="Times New Roman" w:hAnsi="Times New Roman" w:cs="Times New Roman"/>
          <w:i/>
          <w:sz w:val="24"/>
          <w:szCs w:val="24"/>
          <w:lang w:val="ro-RO" w:eastAsia="ru-RU"/>
        </w:rPr>
        <w:t>”Denumirea Proiectului”</w:t>
      </w: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Data : ___/___/2019</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Locul :___________________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Numărul persoanelor participante:___, </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lista participanților se anexează </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Ordinea de zi:</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jc w:val="center"/>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Decizie cu referire la ordinea de zi:</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sectPr w:rsidR="00330080" w:rsidRPr="00330080" w:rsidSect="00551743">
          <w:headerReference w:type="default" r:id="rId5"/>
          <w:footerReference w:type="even" r:id="rId6"/>
          <w:footerReference w:type="default" r:id="rId7"/>
          <w:pgSz w:w="11906" w:h="16838"/>
          <w:pgMar w:top="851" w:right="851" w:bottom="851" w:left="1418" w:header="709" w:footer="709" w:gutter="0"/>
          <w:cols w:space="708"/>
          <w:docGrid w:linePitch="360"/>
        </w:sectPr>
      </w:pP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lastRenderedPageBreak/>
        <w:t>Anexa nr.3</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tabs>
          <w:tab w:val="left" w:pos="709"/>
        </w:tabs>
        <w:spacing w:after="0" w:line="240" w:lineRule="auto"/>
        <w:jc w:val="center"/>
        <w:rPr>
          <w:rFonts w:ascii="Times New Roman" w:eastAsia="Times New Roman" w:hAnsi="Times New Roman" w:cs="Times New Roman"/>
          <w:b/>
          <w:sz w:val="24"/>
          <w:szCs w:val="24"/>
          <w:lang w:val="ro-RO" w:eastAsia="ru-RU"/>
        </w:rPr>
      </w:pPr>
      <w:r w:rsidRPr="00330080">
        <w:rPr>
          <w:rFonts w:ascii="Times New Roman" w:eastAsia="Times New Roman" w:hAnsi="Times New Roman" w:cs="Times New Roman"/>
          <w:b/>
          <w:sz w:val="24"/>
          <w:szCs w:val="24"/>
          <w:lang w:val="ro-RO" w:eastAsia="ru-RU"/>
        </w:rPr>
        <w:t>Bugetul detaliat</w:t>
      </w:r>
    </w:p>
    <w:p w:rsidR="00330080" w:rsidRPr="00330080" w:rsidRDefault="00330080" w:rsidP="00330080">
      <w:pPr>
        <w:tabs>
          <w:tab w:val="left" w:pos="709"/>
        </w:tabs>
        <w:spacing w:after="0" w:line="240" w:lineRule="auto"/>
        <w:jc w:val="center"/>
        <w:rPr>
          <w:rFonts w:ascii="Times New Roman" w:eastAsia="Times New Roman" w:hAnsi="Times New Roman" w:cs="Times New Roman"/>
          <w:b/>
          <w:sz w:val="24"/>
          <w:szCs w:val="24"/>
          <w:lang w:val="ro-RO" w:eastAsia="ru-RU"/>
        </w:rPr>
      </w:pPr>
      <w:r w:rsidRPr="00330080">
        <w:rPr>
          <w:rFonts w:ascii="Times New Roman" w:eastAsia="Times New Roman" w:hAnsi="Times New Roman" w:cs="Times New Roman"/>
          <w:b/>
          <w:sz w:val="24"/>
          <w:szCs w:val="24"/>
          <w:lang w:val="ro-RO" w:eastAsia="ru-RU"/>
        </w:rPr>
        <w:t>al programului/proiectului pentru tineret</w:t>
      </w:r>
    </w:p>
    <w:p w:rsidR="00330080" w:rsidRPr="00330080" w:rsidRDefault="00330080" w:rsidP="00330080">
      <w:pPr>
        <w:tabs>
          <w:tab w:val="left" w:pos="709"/>
        </w:tabs>
        <w:spacing w:after="0" w:line="240" w:lineRule="auto"/>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Denumirea organizaţiei     ………………………………………………………….</w:t>
      </w:r>
    </w:p>
    <w:p w:rsidR="00330080" w:rsidRPr="00330080" w:rsidRDefault="00330080" w:rsidP="00330080">
      <w:pPr>
        <w:tabs>
          <w:tab w:val="left" w:pos="709"/>
        </w:tabs>
        <w:spacing w:after="0" w:line="240" w:lineRule="auto"/>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Denumirea proiectului       ………………………………………………………….</w:t>
      </w:r>
    </w:p>
    <w:p w:rsidR="00330080" w:rsidRPr="00330080" w:rsidRDefault="00330080" w:rsidP="00330080">
      <w:pPr>
        <w:tabs>
          <w:tab w:val="left" w:pos="709"/>
        </w:tabs>
        <w:spacing w:after="0" w:line="240" w:lineRule="auto"/>
        <w:rPr>
          <w:rFonts w:ascii="Times New Roman" w:eastAsia="Times New Roman" w:hAnsi="Times New Roman" w:cs="Times New Roman"/>
          <w:b/>
          <w:bCs/>
          <w:color w:val="000000"/>
          <w:sz w:val="24"/>
          <w:szCs w:val="24"/>
          <w:lang w:val="ro-RO" w:eastAsia="ru-RU"/>
        </w:rPr>
      </w:pPr>
    </w:p>
    <w:tbl>
      <w:tblPr>
        <w:tblW w:w="5000" w:type="pct"/>
        <w:tblLook w:val="04A0" w:firstRow="1" w:lastRow="0" w:firstColumn="1" w:lastColumn="0" w:noHBand="0" w:noVBand="1"/>
      </w:tblPr>
      <w:tblGrid>
        <w:gridCol w:w="790"/>
        <w:gridCol w:w="2576"/>
        <w:gridCol w:w="1096"/>
        <w:gridCol w:w="936"/>
        <w:gridCol w:w="950"/>
        <w:gridCol w:w="1483"/>
        <w:gridCol w:w="1190"/>
        <w:gridCol w:w="3282"/>
        <w:gridCol w:w="1810"/>
        <w:gridCol w:w="1683"/>
      </w:tblGrid>
      <w:tr w:rsidR="00330080" w:rsidRPr="00330080" w:rsidTr="00FB6794">
        <w:trPr>
          <w:trHeight w:val="300"/>
        </w:trPr>
        <w:tc>
          <w:tcPr>
            <w:tcW w:w="2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Linia de buget</w:t>
            </w:r>
          </w:p>
        </w:tc>
        <w:tc>
          <w:tcPr>
            <w:tcW w:w="92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Itemul bugetar</w:t>
            </w:r>
          </w:p>
        </w:tc>
        <w:tc>
          <w:tcPr>
            <w:tcW w:w="324" w:type="pct"/>
            <w:vMerge w:val="restart"/>
            <w:tcBorders>
              <w:top w:val="single" w:sz="4" w:space="0" w:color="auto"/>
              <w:left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Unitatea</w:t>
            </w:r>
          </w:p>
        </w:tc>
        <w:tc>
          <w:tcPr>
            <w:tcW w:w="27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Costul per unitate</w:t>
            </w:r>
          </w:p>
        </w:tc>
        <w:tc>
          <w:tcPr>
            <w:tcW w:w="281" w:type="pct"/>
            <w:vMerge w:val="restart"/>
            <w:tcBorders>
              <w:top w:val="single" w:sz="4" w:space="0" w:color="auto"/>
              <w:left w:val="nil"/>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Număr unităţi</w:t>
            </w:r>
          </w:p>
        </w:tc>
        <w:tc>
          <w:tcPr>
            <w:tcW w:w="436" w:type="pct"/>
            <w:vMerge w:val="restart"/>
            <w:tcBorders>
              <w:top w:val="single" w:sz="4" w:space="0" w:color="auto"/>
              <w:left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 xml:space="preserve">Solicitat de la autoritatea finanțatoare </w:t>
            </w:r>
          </w:p>
        </w:tc>
        <w:tc>
          <w:tcPr>
            <w:tcW w:w="1188" w:type="pct"/>
            <w:gridSpan w:val="2"/>
            <w:tcBorders>
              <w:top w:val="single" w:sz="4" w:space="0" w:color="auto"/>
              <w:left w:val="single" w:sz="4" w:space="0" w:color="auto"/>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 xml:space="preserve">Contribuţia solicitant </w:t>
            </w:r>
          </w:p>
        </w:tc>
        <w:tc>
          <w:tcPr>
            <w:tcW w:w="652" w:type="pct"/>
            <w:vMerge w:val="restart"/>
            <w:tcBorders>
              <w:top w:val="single" w:sz="4" w:space="0" w:color="auto"/>
              <w:left w:val="single" w:sz="4" w:space="0" w:color="auto"/>
              <w:right w:val="single" w:sz="4" w:space="0" w:color="auto"/>
            </w:tcBorders>
            <w:shd w:val="clear" w:color="000000" w:fill="FFFFFF"/>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Suma totală, lei</w:t>
            </w:r>
          </w:p>
        </w:tc>
        <w:tc>
          <w:tcPr>
            <w:tcW w:w="679" w:type="pct"/>
            <w:tcBorders>
              <w:top w:val="single" w:sz="4" w:space="0" w:color="auto"/>
              <w:left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r>
      <w:tr w:rsidR="00330080" w:rsidRPr="00330080" w:rsidTr="00FB6794">
        <w:trPr>
          <w:trHeight w:val="70"/>
        </w:trPr>
        <w:tc>
          <w:tcPr>
            <w:tcW w:w="235" w:type="pct"/>
            <w:vMerge/>
            <w:tcBorders>
              <w:top w:val="single" w:sz="4" w:space="0" w:color="auto"/>
              <w:left w:val="single" w:sz="4" w:space="0" w:color="auto"/>
              <w:bottom w:val="single" w:sz="4" w:space="0" w:color="auto"/>
              <w:right w:val="single" w:sz="4" w:space="0" w:color="auto"/>
            </w:tcBorders>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324" w:type="pct"/>
            <w:vMerge/>
            <w:tcBorders>
              <w:left w:val="single" w:sz="4" w:space="0" w:color="auto"/>
              <w:bottom w:val="single" w:sz="4" w:space="0" w:color="auto"/>
              <w:right w:val="single" w:sz="4" w:space="0" w:color="auto"/>
            </w:tcBorders>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281" w:type="pct"/>
            <w:vMerge/>
            <w:tcBorders>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436" w:type="pct"/>
            <w:vMerge/>
            <w:tcBorders>
              <w:left w:val="single" w:sz="4" w:space="0" w:color="auto"/>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Solicitant</w:t>
            </w:r>
          </w:p>
        </w:tc>
        <w:tc>
          <w:tcPr>
            <w:tcW w:w="837" w:type="pct"/>
            <w:tcBorders>
              <w:top w:val="nil"/>
              <w:left w:val="single" w:sz="4" w:space="0" w:color="auto"/>
              <w:bottom w:val="single" w:sz="4" w:space="0" w:color="auto"/>
              <w:right w:val="single" w:sz="4" w:space="0" w:color="auto"/>
            </w:tcBorders>
            <w:shd w:val="clear" w:color="000000" w:fill="FFFFFF"/>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Partener (indicaţi denumirea)</w:t>
            </w:r>
          </w:p>
        </w:tc>
        <w:tc>
          <w:tcPr>
            <w:tcW w:w="652" w:type="pct"/>
            <w:vMerge/>
            <w:tcBorders>
              <w:left w:val="single" w:sz="4" w:space="0" w:color="auto"/>
              <w:bottom w:val="single" w:sz="4" w:space="0" w:color="000000"/>
              <w:right w:val="single" w:sz="4" w:space="0" w:color="auto"/>
            </w:tcBorders>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p>
        </w:tc>
        <w:tc>
          <w:tcPr>
            <w:tcW w:w="679" w:type="pct"/>
            <w:tcBorders>
              <w:left w:val="single" w:sz="4" w:space="0" w:color="auto"/>
              <w:bottom w:val="single" w:sz="4" w:space="0" w:color="000000"/>
              <w:right w:val="single" w:sz="4" w:space="0" w:color="auto"/>
            </w:tcBorders>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Descrierea narativă (</w:t>
            </w:r>
            <w:r w:rsidRPr="00330080">
              <w:rPr>
                <w:rFonts w:ascii="Times New Roman" w:eastAsia="Times New Roman" w:hAnsi="Times New Roman" w:cs="Times New Roman"/>
                <w:b/>
                <w:bCs/>
                <w:i/>
                <w:color w:val="000000"/>
                <w:sz w:val="24"/>
                <w:szCs w:val="24"/>
                <w:lang w:val="ro-RO" w:eastAsia="ru-RU"/>
              </w:rPr>
              <w:t>corelarea cu activităţile planificate)</w:t>
            </w:r>
          </w:p>
        </w:tc>
      </w:tr>
      <w:tr w:rsidR="00330080" w:rsidRPr="00330080" w:rsidTr="00FB6794">
        <w:trPr>
          <w:trHeight w:val="300"/>
        </w:trPr>
        <w:tc>
          <w:tcPr>
            <w:tcW w:w="235" w:type="pct"/>
            <w:tcBorders>
              <w:top w:val="nil"/>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1</w:t>
            </w:r>
          </w:p>
        </w:tc>
        <w:tc>
          <w:tcPr>
            <w:tcW w:w="928" w:type="pct"/>
            <w:tcBorders>
              <w:top w:val="nil"/>
              <w:left w:val="nil"/>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2</w:t>
            </w:r>
          </w:p>
        </w:tc>
        <w:tc>
          <w:tcPr>
            <w:tcW w:w="324" w:type="pct"/>
            <w:tcBorders>
              <w:top w:val="single" w:sz="4" w:space="0" w:color="auto"/>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3</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4</w:t>
            </w:r>
          </w:p>
        </w:tc>
        <w:tc>
          <w:tcPr>
            <w:tcW w:w="281" w:type="pct"/>
            <w:tcBorders>
              <w:top w:val="single" w:sz="4" w:space="0" w:color="auto"/>
              <w:left w:val="nil"/>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5</w:t>
            </w:r>
          </w:p>
        </w:tc>
        <w:tc>
          <w:tcPr>
            <w:tcW w:w="436" w:type="pc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6</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7</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8</w:t>
            </w:r>
          </w:p>
        </w:tc>
        <w:tc>
          <w:tcPr>
            <w:tcW w:w="652" w:type="pct"/>
            <w:tcBorders>
              <w:top w:val="nil"/>
              <w:left w:val="nil"/>
              <w:bottom w:val="single" w:sz="4" w:space="0" w:color="auto"/>
              <w:right w:val="single" w:sz="4" w:space="0" w:color="auto"/>
            </w:tcBorders>
            <w:shd w:val="clear" w:color="000000" w:fill="FFFFFF"/>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10</w:t>
            </w:r>
          </w:p>
        </w:tc>
        <w:tc>
          <w:tcPr>
            <w:tcW w:w="679" w:type="pct"/>
            <w:tcBorders>
              <w:top w:val="nil"/>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11</w:t>
            </w:r>
          </w:p>
        </w:tc>
      </w:tr>
      <w:tr w:rsidR="00330080" w:rsidRPr="00330080" w:rsidTr="00FB6794">
        <w:trPr>
          <w:trHeight w:val="95"/>
        </w:trPr>
        <w:tc>
          <w:tcPr>
            <w:tcW w:w="235"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1</w:t>
            </w:r>
          </w:p>
        </w:tc>
        <w:tc>
          <w:tcPr>
            <w:tcW w:w="928"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Activitatea 1:_____</w:t>
            </w:r>
          </w:p>
        </w:tc>
        <w:tc>
          <w:tcPr>
            <w:tcW w:w="324"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81"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652" w:type="pct"/>
            <w:tcBorders>
              <w:top w:val="nil"/>
              <w:left w:val="nil"/>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679"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235" w:type="pct"/>
            <w:tcBorders>
              <w:top w:val="nil"/>
              <w:left w:val="single" w:sz="4" w:space="0" w:color="auto"/>
              <w:bottom w:val="single" w:sz="4" w:space="0" w:color="auto"/>
              <w:right w:val="single" w:sz="4" w:space="0" w:color="auto"/>
            </w:tcBorders>
            <w:shd w:val="clear" w:color="auto" w:fill="auto"/>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1.1</w:t>
            </w:r>
          </w:p>
        </w:tc>
        <w:tc>
          <w:tcPr>
            <w:tcW w:w="928" w:type="pct"/>
            <w:tcBorders>
              <w:top w:val="nil"/>
              <w:left w:val="nil"/>
              <w:bottom w:val="single" w:sz="4" w:space="0" w:color="auto"/>
              <w:right w:val="single" w:sz="4" w:space="0" w:color="auto"/>
            </w:tcBorders>
            <w:shd w:val="clear" w:color="auto" w:fill="auto"/>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24"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81"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652" w:type="pct"/>
            <w:tcBorders>
              <w:top w:val="nil"/>
              <w:left w:val="nil"/>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0,00</w:t>
            </w:r>
          </w:p>
        </w:tc>
        <w:tc>
          <w:tcPr>
            <w:tcW w:w="679"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235" w:type="pct"/>
            <w:tcBorders>
              <w:top w:val="nil"/>
              <w:left w:val="single" w:sz="4" w:space="0" w:color="auto"/>
              <w:bottom w:val="single" w:sz="4" w:space="0" w:color="auto"/>
              <w:right w:val="single" w:sz="4" w:space="0" w:color="auto"/>
            </w:tcBorders>
            <w:shd w:val="clear" w:color="auto" w:fill="auto"/>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1.2</w:t>
            </w:r>
          </w:p>
        </w:tc>
        <w:tc>
          <w:tcPr>
            <w:tcW w:w="928" w:type="pct"/>
            <w:tcBorders>
              <w:top w:val="nil"/>
              <w:left w:val="nil"/>
              <w:bottom w:val="single" w:sz="4" w:space="0" w:color="auto"/>
              <w:right w:val="single" w:sz="4" w:space="0" w:color="auto"/>
            </w:tcBorders>
            <w:shd w:val="clear" w:color="auto" w:fill="auto"/>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24"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81"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652" w:type="pct"/>
            <w:tcBorders>
              <w:top w:val="nil"/>
              <w:left w:val="nil"/>
              <w:bottom w:val="single" w:sz="4" w:space="0" w:color="auto"/>
              <w:right w:val="single" w:sz="4" w:space="0" w:color="auto"/>
            </w:tcBorders>
            <w:shd w:val="clear" w:color="auto" w:fill="auto"/>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679" w:type="pct"/>
            <w:tcBorders>
              <w:top w:val="nil"/>
              <w:left w:val="nil"/>
              <w:bottom w:val="single" w:sz="4" w:space="0" w:color="auto"/>
              <w:right w:val="single" w:sz="4" w:space="0" w:color="auto"/>
            </w:tcBorders>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1163" w:type="pct"/>
            <w:gridSpan w:val="2"/>
            <w:tcBorders>
              <w:top w:val="single" w:sz="4" w:space="0" w:color="auto"/>
              <w:left w:val="single" w:sz="4" w:space="0" w:color="auto"/>
              <w:bottom w:val="single" w:sz="4" w:space="0" w:color="auto"/>
              <w:right w:val="single" w:sz="4" w:space="0" w:color="000000"/>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SUBTOTAL Activitatea 1:</w:t>
            </w:r>
          </w:p>
        </w:tc>
        <w:tc>
          <w:tcPr>
            <w:tcW w:w="324"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281"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652" w:type="pct"/>
            <w:tcBorders>
              <w:top w:val="nil"/>
              <w:left w:val="nil"/>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679"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r>
      <w:tr w:rsidR="00330080" w:rsidRPr="00330080" w:rsidTr="00FB6794">
        <w:trPr>
          <w:trHeight w:val="420"/>
        </w:trPr>
        <w:tc>
          <w:tcPr>
            <w:tcW w:w="235"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p>
        </w:tc>
        <w:tc>
          <w:tcPr>
            <w:tcW w:w="928"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w:t>
            </w:r>
          </w:p>
        </w:tc>
        <w:tc>
          <w:tcPr>
            <w:tcW w:w="324"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81"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652" w:type="pct"/>
            <w:tcBorders>
              <w:top w:val="nil"/>
              <w:left w:val="nil"/>
              <w:bottom w:val="single" w:sz="4" w:space="0" w:color="auto"/>
              <w:right w:val="single" w:sz="4" w:space="0" w:color="auto"/>
            </w:tcBorders>
            <w:shd w:val="clear" w:color="000000" w:fill="D9D9D9"/>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679" w:type="pct"/>
            <w:tcBorders>
              <w:top w:val="nil"/>
              <w:left w:val="nil"/>
              <w:bottom w:val="single" w:sz="4" w:space="0" w:color="auto"/>
              <w:right w:val="single" w:sz="4" w:space="0" w:color="auto"/>
            </w:tcBorders>
            <w:shd w:val="clear" w:color="000000" w:fill="D9D9D9"/>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235" w:type="pct"/>
            <w:tcBorders>
              <w:top w:val="nil"/>
              <w:left w:val="single" w:sz="4" w:space="0" w:color="auto"/>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p>
        </w:tc>
        <w:tc>
          <w:tcPr>
            <w:tcW w:w="928" w:type="pct"/>
            <w:tcBorders>
              <w:top w:val="nil"/>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w:t>
            </w:r>
          </w:p>
        </w:tc>
        <w:tc>
          <w:tcPr>
            <w:tcW w:w="324" w:type="pct"/>
            <w:tcBorders>
              <w:top w:val="nil"/>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000000" w:fill="FFFFFF"/>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81" w:type="pct"/>
            <w:tcBorders>
              <w:top w:val="nil"/>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000000" w:fill="FFFFFF"/>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652" w:type="pct"/>
            <w:tcBorders>
              <w:top w:val="nil"/>
              <w:left w:val="nil"/>
              <w:bottom w:val="single" w:sz="4" w:space="0" w:color="auto"/>
              <w:right w:val="single" w:sz="4" w:space="0" w:color="auto"/>
            </w:tcBorders>
            <w:shd w:val="clear" w:color="000000" w:fill="FFFFFF"/>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679" w:type="pct"/>
            <w:tcBorders>
              <w:top w:val="nil"/>
              <w:left w:val="nil"/>
              <w:bottom w:val="single" w:sz="4" w:space="0" w:color="auto"/>
              <w:right w:val="single" w:sz="4" w:space="0" w:color="auto"/>
            </w:tcBorders>
            <w:shd w:val="clear" w:color="000000" w:fill="FFFFFF"/>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1163" w:type="pct"/>
            <w:gridSpan w:val="2"/>
            <w:tcBorders>
              <w:top w:val="single" w:sz="4" w:space="0" w:color="auto"/>
              <w:left w:val="single" w:sz="4" w:space="0" w:color="auto"/>
              <w:bottom w:val="single" w:sz="4" w:space="0" w:color="auto"/>
              <w:right w:val="single" w:sz="4" w:space="0" w:color="000000"/>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SUBTOTAL LINIA 3:</w:t>
            </w:r>
          </w:p>
        </w:tc>
        <w:tc>
          <w:tcPr>
            <w:tcW w:w="324"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281"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652" w:type="pct"/>
            <w:tcBorders>
              <w:top w:val="nil"/>
              <w:left w:val="nil"/>
              <w:bottom w:val="single" w:sz="4" w:space="0" w:color="auto"/>
              <w:right w:val="single" w:sz="4" w:space="0" w:color="auto"/>
            </w:tcBorders>
            <w:shd w:val="clear" w:color="auto" w:fill="D9D9D9"/>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r w:rsidRPr="00330080">
              <w:rPr>
                <w:rFonts w:ascii="Times New Roman" w:eastAsia="Times New Roman" w:hAnsi="Times New Roman" w:cs="Times New Roman"/>
                <w:b/>
                <w:color w:val="000000"/>
                <w:sz w:val="24"/>
                <w:szCs w:val="24"/>
                <w:lang w:val="ro-RO" w:eastAsia="ru-RU"/>
              </w:rPr>
              <w:t>0,00</w:t>
            </w:r>
          </w:p>
        </w:tc>
        <w:tc>
          <w:tcPr>
            <w:tcW w:w="679" w:type="pct"/>
            <w:tcBorders>
              <w:top w:val="nil"/>
              <w:left w:val="nil"/>
              <w:bottom w:val="single" w:sz="4" w:space="0" w:color="auto"/>
              <w:right w:val="single" w:sz="4" w:space="0" w:color="auto"/>
            </w:tcBorders>
            <w:shd w:val="clear" w:color="auto" w:fill="D9D9D9"/>
          </w:tcPr>
          <w:p w:rsidR="00330080" w:rsidRPr="00330080" w:rsidRDefault="00330080" w:rsidP="00330080">
            <w:pPr>
              <w:tabs>
                <w:tab w:val="left" w:pos="709"/>
              </w:tabs>
              <w:spacing w:after="0" w:line="240" w:lineRule="auto"/>
              <w:jc w:val="right"/>
              <w:rPr>
                <w:rFonts w:ascii="Times New Roman" w:eastAsia="Times New Roman" w:hAnsi="Times New Roman" w:cs="Times New Roman"/>
                <w:b/>
                <w:color w:val="000000"/>
                <w:sz w:val="24"/>
                <w:szCs w:val="24"/>
                <w:lang w:val="ro-RO" w:eastAsia="ru-RU"/>
              </w:rPr>
            </w:pPr>
          </w:p>
        </w:tc>
      </w:tr>
      <w:tr w:rsidR="00330080" w:rsidRPr="00330080" w:rsidTr="00FB6794">
        <w:trPr>
          <w:trHeight w:val="375"/>
        </w:trPr>
        <w:tc>
          <w:tcPr>
            <w:tcW w:w="1163" w:type="pct"/>
            <w:gridSpan w:val="2"/>
            <w:tcBorders>
              <w:top w:val="single" w:sz="4" w:space="0" w:color="auto"/>
              <w:left w:val="single" w:sz="4" w:space="0" w:color="auto"/>
              <w:bottom w:val="single" w:sz="4" w:space="0" w:color="auto"/>
              <w:right w:val="single" w:sz="4" w:space="0" w:color="000000"/>
            </w:tcBorders>
            <w:shd w:val="clear" w:color="000000" w:fill="808080"/>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TOTAL:</w:t>
            </w:r>
          </w:p>
        </w:tc>
        <w:tc>
          <w:tcPr>
            <w:tcW w:w="324" w:type="pct"/>
            <w:tcBorders>
              <w:top w:val="nil"/>
              <w:left w:val="nil"/>
              <w:bottom w:val="single" w:sz="4" w:space="0" w:color="auto"/>
              <w:right w:val="single" w:sz="4" w:space="0" w:color="auto"/>
            </w:tcBorders>
            <w:shd w:val="clear" w:color="000000" w:fill="808080"/>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277" w:type="pct"/>
            <w:tcBorders>
              <w:top w:val="nil"/>
              <w:left w:val="single" w:sz="4" w:space="0" w:color="auto"/>
              <w:bottom w:val="single" w:sz="4" w:space="0" w:color="auto"/>
              <w:right w:val="single" w:sz="4" w:space="0" w:color="auto"/>
            </w:tcBorders>
            <w:shd w:val="clear" w:color="000000" w:fill="808080"/>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0,00</w:t>
            </w:r>
          </w:p>
        </w:tc>
        <w:tc>
          <w:tcPr>
            <w:tcW w:w="281" w:type="pct"/>
            <w:tcBorders>
              <w:top w:val="nil"/>
              <w:left w:val="nil"/>
              <w:bottom w:val="single" w:sz="4" w:space="0" w:color="auto"/>
              <w:right w:val="single" w:sz="4" w:space="0" w:color="auto"/>
            </w:tcBorders>
            <w:shd w:val="clear" w:color="000000" w:fill="808080"/>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436" w:type="pct"/>
            <w:tcBorders>
              <w:top w:val="nil"/>
              <w:left w:val="single" w:sz="4" w:space="0" w:color="auto"/>
              <w:bottom w:val="single" w:sz="4" w:space="0" w:color="auto"/>
              <w:right w:val="single" w:sz="4" w:space="0" w:color="auto"/>
            </w:tcBorders>
            <w:shd w:val="clear" w:color="000000" w:fill="808080"/>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351" w:type="pct"/>
            <w:tcBorders>
              <w:top w:val="nil"/>
              <w:left w:val="single" w:sz="4" w:space="0" w:color="auto"/>
              <w:bottom w:val="single" w:sz="4" w:space="0" w:color="auto"/>
              <w:right w:val="single" w:sz="4" w:space="0" w:color="auto"/>
            </w:tcBorders>
            <w:shd w:val="clear" w:color="000000" w:fill="808080"/>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c>
          <w:tcPr>
            <w:tcW w:w="837" w:type="pct"/>
            <w:tcBorders>
              <w:top w:val="nil"/>
              <w:left w:val="single" w:sz="4" w:space="0" w:color="auto"/>
              <w:bottom w:val="single" w:sz="4" w:space="0" w:color="auto"/>
              <w:right w:val="single" w:sz="4" w:space="0" w:color="auto"/>
            </w:tcBorders>
            <w:shd w:val="clear" w:color="000000" w:fill="808080"/>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0,00</w:t>
            </w:r>
          </w:p>
        </w:tc>
        <w:tc>
          <w:tcPr>
            <w:tcW w:w="652" w:type="pct"/>
            <w:tcBorders>
              <w:top w:val="nil"/>
              <w:left w:val="nil"/>
              <w:bottom w:val="single" w:sz="4" w:space="0" w:color="auto"/>
              <w:right w:val="single" w:sz="4" w:space="0" w:color="auto"/>
            </w:tcBorders>
            <w:shd w:val="clear" w:color="000000" w:fill="808080"/>
            <w:vAlign w:val="bottom"/>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0,00</w:t>
            </w:r>
          </w:p>
        </w:tc>
        <w:tc>
          <w:tcPr>
            <w:tcW w:w="679" w:type="pct"/>
            <w:tcBorders>
              <w:top w:val="nil"/>
              <w:left w:val="nil"/>
              <w:bottom w:val="single" w:sz="4" w:space="0" w:color="auto"/>
              <w:right w:val="single" w:sz="4" w:space="0" w:color="auto"/>
            </w:tcBorders>
            <w:shd w:val="clear" w:color="000000" w:fill="808080"/>
          </w:tcPr>
          <w:p w:rsidR="00330080" w:rsidRPr="00330080" w:rsidRDefault="00330080" w:rsidP="00330080">
            <w:pPr>
              <w:tabs>
                <w:tab w:val="left" w:pos="709"/>
              </w:tabs>
              <w:spacing w:after="0" w:line="240" w:lineRule="auto"/>
              <w:jc w:val="right"/>
              <w:rPr>
                <w:rFonts w:ascii="Times New Roman" w:eastAsia="Times New Roman" w:hAnsi="Times New Roman" w:cs="Times New Roman"/>
                <w:color w:val="000000"/>
                <w:sz w:val="24"/>
                <w:szCs w:val="24"/>
                <w:lang w:val="ro-RO" w:eastAsia="ru-RU"/>
              </w:rPr>
            </w:pPr>
          </w:p>
        </w:tc>
      </w:tr>
    </w:tbl>
    <w:p w:rsidR="00330080" w:rsidRPr="00330080" w:rsidRDefault="00330080" w:rsidP="00330080">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i/>
          <w:sz w:val="24"/>
          <w:szCs w:val="24"/>
          <w:lang w:val="ro-RO" w:eastAsia="ru-RU"/>
        </w:rPr>
        <w:t>(în cazul grupurilor de inițiativă)</w:t>
      </w:r>
    </w:p>
    <w:p w:rsidR="00330080" w:rsidRPr="00330080" w:rsidRDefault="00330080" w:rsidP="00330080">
      <w:pPr>
        <w:spacing w:after="0" w:line="240" w:lineRule="auto"/>
        <w:rPr>
          <w:rFonts w:ascii="Times New Roman" w:eastAsia="Times New Roman" w:hAnsi="Times New Roman" w:cs="Times New Roman"/>
          <w:sz w:val="24"/>
          <w:szCs w:val="24"/>
          <w:lang w:val="en-US" w:eastAsia="ru-RU"/>
        </w:rPr>
      </w:pPr>
      <w:r w:rsidRPr="00330080">
        <w:rPr>
          <w:rFonts w:ascii="Times New Roman" w:eastAsia="Times New Roman" w:hAnsi="Times New Roman" w:cs="Times New Roman"/>
          <w:sz w:val="24"/>
          <w:szCs w:val="24"/>
          <w:lang w:val="ro-RO" w:eastAsia="ru-RU"/>
        </w:rPr>
        <w:t>Coordonator de proiect                                                                                            ___________________</w:t>
      </w:r>
      <w:r w:rsidRPr="00330080">
        <w:rPr>
          <w:rFonts w:ascii="Times New Roman" w:eastAsia="Times New Roman" w:hAnsi="Times New Roman" w:cs="Times New Roman"/>
          <w:sz w:val="24"/>
          <w:szCs w:val="24"/>
          <w:lang w:val="en-US" w:eastAsia="ru-RU"/>
        </w:rPr>
        <w:t>______________________________________________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                                                                                                                                                                   (numele, prenumele şi semnătura)</w:t>
      </w:r>
    </w:p>
    <w:p w:rsidR="00330080" w:rsidRPr="00330080" w:rsidRDefault="00330080" w:rsidP="00330080">
      <w:pPr>
        <w:spacing w:after="0" w:line="240" w:lineRule="auto"/>
        <w:jc w:val="center"/>
        <w:rPr>
          <w:rFonts w:ascii="Times New Roman" w:eastAsia="Times New Roman" w:hAnsi="Times New Roman" w:cs="Times New Roman"/>
          <w:color w:val="A6A6A6"/>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Data </w:t>
      </w:r>
      <w:r w:rsidRPr="00330080">
        <w:rPr>
          <w:rFonts w:ascii="Times New Roman" w:eastAsia="Times New Roman" w:hAnsi="Times New Roman" w:cs="Times New Roman"/>
          <w:sz w:val="24"/>
          <w:szCs w:val="24"/>
          <w:lang w:val="en-US" w:eastAsia="ru-RU"/>
        </w:rPr>
        <w:t xml:space="preserve">____________________  </w:t>
      </w:r>
      <w:hyperlink w:history="1"/>
    </w:p>
    <w:p w:rsidR="00330080" w:rsidRPr="00330080" w:rsidRDefault="00330080" w:rsidP="00330080">
      <w:pPr>
        <w:numPr>
          <w:ilvl w:val="0"/>
          <w:numId w:val="12"/>
        </w:numPr>
        <w:tabs>
          <w:tab w:val="left" w:pos="284"/>
        </w:tabs>
        <w:spacing w:after="0" w:line="240" w:lineRule="auto"/>
        <w:ind w:hanging="720"/>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Categoriile de cheltuieli pot fi modificate şi/sau completate în dependenţă de specificul proiectului.</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sectPr w:rsidR="00330080" w:rsidRPr="00330080" w:rsidSect="0021507F">
          <w:footerReference w:type="even" r:id="rId8"/>
          <w:footerReference w:type="default" r:id="rId9"/>
          <w:pgSz w:w="16838" w:h="11906" w:orient="landscape"/>
          <w:pgMar w:top="1103" w:right="539" w:bottom="1440" w:left="719" w:header="708" w:footer="708" w:gutter="0"/>
          <w:cols w:space="708"/>
          <w:docGrid w:linePitch="360"/>
        </w:sectPr>
      </w:pP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lastRenderedPageBreak/>
        <w:t>Anexa nr.4</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b/>
          <w:color w:val="FFFF00"/>
          <w:sz w:val="24"/>
          <w:szCs w:val="24"/>
          <w:lang w:val="en-US" w:eastAsia="ru-RU"/>
        </w:rPr>
        <w:t xml:space="preserve"> </w:t>
      </w:r>
    </w:p>
    <w:p w:rsidR="00330080" w:rsidRPr="00330080" w:rsidRDefault="00330080" w:rsidP="00330080">
      <w:pPr>
        <w:tabs>
          <w:tab w:val="left" w:pos="709"/>
        </w:tabs>
        <w:spacing w:after="0" w:line="240" w:lineRule="auto"/>
        <w:jc w:val="center"/>
        <w:rPr>
          <w:rFonts w:ascii="Times New Roman" w:eastAsia="Times New Roman" w:hAnsi="Times New Roman" w:cs="Times New Roman"/>
          <w:b/>
          <w:bCs/>
          <w:sz w:val="24"/>
          <w:szCs w:val="24"/>
          <w:lang w:val="ro-RO" w:eastAsia="ru-RU"/>
        </w:rPr>
      </w:pPr>
      <w:r w:rsidRPr="00330080">
        <w:rPr>
          <w:rFonts w:ascii="Times New Roman" w:eastAsia="Times New Roman" w:hAnsi="Times New Roman" w:cs="Times New Roman"/>
          <w:b/>
          <w:sz w:val="24"/>
          <w:szCs w:val="24"/>
          <w:lang w:val="ro-RO" w:eastAsia="ru-RU"/>
        </w:rPr>
        <w:t xml:space="preserve">Raport narativ </w:t>
      </w:r>
    </w:p>
    <w:p w:rsidR="00330080" w:rsidRPr="00330080" w:rsidRDefault="00330080" w:rsidP="00330080">
      <w:pPr>
        <w:tabs>
          <w:tab w:val="left" w:pos="709"/>
        </w:tabs>
        <w:spacing w:after="0" w:line="240" w:lineRule="auto"/>
        <w:jc w:val="center"/>
        <w:rPr>
          <w:rFonts w:ascii="Times New Roman" w:eastAsia="Times New Roman" w:hAnsi="Times New Roman" w:cs="Times New Roman"/>
          <w:b/>
          <w:sz w:val="24"/>
          <w:szCs w:val="24"/>
          <w:lang w:val="ro-RO" w:eastAsia="ru-RU"/>
        </w:rPr>
      </w:pPr>
      <w:r w:rsidRPr="00330080">
        <w:rPr>
          <w:rFonts w:ascii="Times New Roman" w:eastAsia="Times New Roman" w:hAnsi="Times New Roman" w:cs="Times New Roman"/>
          <w:b/>
          <w:sz w:val="24"/>
          <w:szCs w:val="24"/>
          <w:lang w:val="ro-RO" w:eastAsia="ru-RU"/>
        </w:rPr>
        <w:t>privind realizarea programului sau proiectului pentru tineret</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Denumirea proiectului </w:t>
      </w:r>
      <w:r w:rsidRPr="00330080">
        <w:rPr>
          <w:rFonts w:ascii="Times New Roman" w:eastAsia="Times New Roman" w:hAnsi="Times New Roman" w:cs="Times New Roman"/>
          <w:sz w:val="24"/>
          <w:szCs w:val="24"/>
          <w:lang w:val="en-US" w:eastAsia="ru-RU"/>
        </w:rPr>
        <w:t>______________________________________________________________________________________________________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Bugetul total al proiectului conform contractului/ acordului de colaborare______________________________________________________________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Suma alocaţiilor utilizate </w:t>
      </w:r>
      <w:r w:rsidRPr="00330080">
        <w:rPr>
          <w:rFonts w:ascii="Times New Roman" w:eastAsia="Times New Roman" w:hAnsi="Times New Roman" w:cs="Times New Roman"/>
          <w:sz w:val="24"/>
          <w:szCs w:val="24"/>
          <w:lang w:val="en-US" w:eastAsia="ru-RU"/>
        </w:rPr>
        <w:t>____________________________________________________________________________________________________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Nr. beneficiarilor direcţi unici după segmentul de vîrstă: total </w:t>
      </w:r>
      <w:r w:rsidRPr="00330080">
        <w:rPr>
          <w:rFonts w:ascii="Times New Roman" w:eastAsia="Times New Roman" w:hAnsi="Times New Roman" w:cs="Times New Roman"/>
          <w:sz w:val="24"/>
          <w:szCs w:val="24"/>
          <w:lang w:val="en-US" w:eastAsia="ru-RU"/>
        </w:rPr>
        <w:t xml:space="preserve">___________ </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Denumirea organizaţiei (grupului de inițiativă) </w:t>
      </w:r>
      <w:r w:rsidRPr="00330080">
        <w:rPr>
          <w:rFonts w:ascii="Times New Roman" w:eastAsia="Times New Roman" w:hAnsi="Times New Roman" w:cs="Times New Roman"/>
          <w:sz w:val="24"/>
          <w:szCs w:val="24"/>
          <w:lang w:val="en-US" w:eastAsia="ru-RU"/>
        </w:rPr>
        <w:t>_______________________________________________________________________________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Adresa </w:t>
      </w:r>
      <w:r w:rsidRPr="00330080">
        <w:rPr>
          <w:rFonts w:ascii="Times New Roman" w:eastAsia="Times New Roman" w:hAnsi="Times New Roman" w:cs="Times New Roman"/>
          <w:sz w:val="24"/>
          <w:szCs w:val="24"/>
          <w:lang w:val="en-US" w:eastAsia="ru-RU"/>
        </w:rPr>
        <w:t>___________________________________________________________________________________________________________________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Telefon/fax </w:t>
      </w:r>
      <w:r w:rsidRPr="00330080">
        <w:rPr>
          <w:rFonts w:ascii="Times New Roman" w:eastAsia="Times New Roman" w:hAnsi="Times New Roman" w:cs="Times New Roman"/>
          <w:sz w:val="24"/>
          <w:szCs w:val="24"/>
          <w:lang w:val="en-US" w:eastAsia="ru-RU"/>
        </w:rPr>
        <w:t>_______________________________________________________________________________________________________________</w:t>
      </w:r>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Coordonatorul de proiect  </w:t>
      </w:r>
      <w:r w:rsidRPr="00330080">
        <w:rPr>
          <w:rFonts w:ascii="Times New Roman" w:eastAsia="Times New Roman" w:hAnsi="Times New Roman" w:cs="Times New Roman"/>
          <w:sz w:val="24"/>
          <w:szCs w:val="24"/>
          <w:lang w:val="en-US" w:eastAsia="ru-RU"/>
        </w:rPr>
        <w:t>______________________________________________________________</w:t>
      </w:r>
      <w:r w:rsidRPr="00330080">
        <w:rPr>
          <w:rFonts w:ascii="Times New Roman" w:eastAsia="Times New Roman" w:hAnsi="Times New Roman" w:cs="Times New Roman"/>
          <w:sz w:val="24"/>
          <w:szCs w:val="24"/>
          <w:lang w:val="ro-RO" w:eastAsia="ru-RU"/>
        </w:rPr>
        <w:t xml:space="preserve"> (numele, prenumele şi semnătura)</w:t>
      </w:r>
    </w:p>
    <w:p w:rsidR="00330080" w:rsidRPr="00330080" w:rsidRDefault="00330080" w:rsidP="00330080">
      <w:pPr>
        <w:tabs>
          <w:tab w:val="left" w:pos="709"/>
        </w:tabs>
        <w:spacing w:after="0" w:line="240" w:lineRule="auto"/>
        <w:jc w:val="both"/>
        <w:rPr>
          <w:rFonts w:ascii="Times New Roman" w:eastAsia="Times New Roman" w:hAnsi="Times New Roman" w:cs="Times New Roman"/>
          <w:color w:val="A6A6A6"/>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Data </w:t>
      </w:r>
      <w:r w:rsidRPr="00330080">
        <w:rPr>
          <w:rFonts w:ascii="Times New Roman" w:eastAsia="Times New Roman" w:hAnsi="Times New Roman" w:cs="Times New Roman"/>
          <w:sz w:val="24"/>
          <w:szCs w:val="24"/>
          <w:lang w:val="en-US" w:eastAsia="ru-RU"/>
        </w:rPr>
        <w:t>_____________________________</w:t>
      </w:r>
      <w:hyperlink w:history="1"/>
    </w:p>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numPr>
          <w:ilvl w:val="0"/>
          <w:numId w:val="11"/>
        </w:numPr>
        <w:tabs>
          <w:tab w:val="num" w:pos="567"/>
          <w:tab w:val="left" w:pos="709"/>
        </w:tabs>
        <w:autoSpaceDE w:val="0"/>
        <w:autoSpaceDN w:val="0"/>
        <w:adjustRightInd w:val="0"/>
        <w:spacing w:after="195" w:line="240" w:lineRule="auto"/>
        <w:ind w:left="567" w:right="960" w:hanging="567"/>
        <w:contextualSpacing/>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sz w:val="24"/>
          <w:szCs w:val="24"/>
          <w:lang w:val="ro-RO" w:eastAsia="ru-RU"/>
        </w:rPr>
        <w:t>Realizarea activităţilor propuse</w:t>
      </w:r>
      <w:r w:rsidRPr="00330080">
        <w:rPr>
          <w:rFonts w:ascii="Times New Roman" w:eastAsia="Times New Roman" w:hAnsi="Times New Roman" w:cs="Times New Roman"/>
          <w:b/>
          <w:bCs/>
          <w:color w:val="000000"/>
          <w:sz w:val="24"/>
          <w:szCs w:val="24"/>
          <w:lang w:val="ro-RO" w:eastAsia="ru-RU"/>
        </w:rPr>
        <w:t xml:space="preserve"> </w:t>
      </w:r>
    </w:p>
    <w:p w:rsidR="00330080" w:rsidRPr="00330080" w:rsidRDefault="00330080" w:rsidP="00330080">
      <w:pPr>
        <w:tabs>
          <w:tab w:val="left" w:pos="709"/>
        </w:tabs>
        <w:autoSpaceDE w:val="0"/>
        <w:autoSpaceDN w:val="0"/>
        <w:adjustRightInd w:val="0"/>
        <w:spacing w:after="195" w:line="240" w:lineRule="auto"/>
        <w:ind w:left="567" w:right="960"/>
        <w:rPr>
          <w:rFonts w:ascii="Times New Roman" w:eastAsia="Times New Roman" w:hAnsi="Times New Roman" w:cs="Times New Roman"/>
          <w:b/>
          <w:bCs/>
          <w:i/>
          <w:color w:val="000000"/>
          <w:sz w:val="24"/>
          <w:szCs w:val="24"/>
          <w:lang w:val="ro-RO" w:eastAsia="ru-RU"/>
        </w:rPr>
      </w:pPr>
      <w:r w:rsidRPr="00330080">
        <w:rPr>
          <w:rFonts w:ascii="Times New Roman" w:eastAsia="Times New Roman" w:hAnsi="Times New Roman" w:cs="Times New Roman"/>
          <w:b/>
          <w:bCs/>
          <w:i/>
          <w:color w:val="000000"/>
          <w:sz w:val="24"/>
          <w:szCs w:val="24"/>
          <w:lang w:val="ro-RO" w:eastAsia="ru-RU"/>
        </w:rPr>
        <w:t>includeţi activităţile proiectului, în conformitate cu anexa 1 la contractul/</w:t>
      </w:r>
      <w:r w:rsidRPr="00330080">
        <w:rPr>
          <w:rFonts w:ascii="Times New Roman" w:eastAsia="Times New Roman" w:hAnsi="Times New Roman" w:cs="Times New Roman"/>
          <w:b/>
          <w:i/>
          <w:sz w:val="24"/>
          <w:szCs w:val="24"/>
          <w:lang w:val="en-US" w:eastAsia="ru-RU"/>
        </w:rPr>
        <w:t xml:space="preserve"> acordul</w:t>
      </w:r>
      <w:r w:rsidRPr="00330080">
        <w:rPr>
          <w:rFonts w:ascii="Times New Roman" w:eastAsia="Times New Roman" w:hAnsi="Times New Roman" w:cs="Times New Roman"/>
          <w:b/>
          <w:i/>
          <w:sz w:val="24"/>
          <w:szCs w:val="24"/>
          <w:lang w:val="ro-RO" w:eastAsia="ru-RU"/>
        </w:rPr>
        <w:t xml:space="preserve"> de colaborare</w:t>
      </w:r>
      <w:r w:rsidRPr="00330080">
        <w:rPr>
          <w:rFonts w:ascii="Times New Roman" w:eastAsia="Times New Roman" w:hAnsi="Times New Roman" w:cs="Times New Roman"/>
          <w:b/>
          <w:bCs/>
          <w:i/>
          <w:color w:val="000000"/>
          <w:sz w:val="24"/>
          <w:szCs w:val="24"/>
          <w:lang w:val="ro-RO" w:eastAsia="ru-RU"/>
        </w:rPr>
        <w:t xml:space="preserve"> semnat cu autoritatea finanțatoare::</w:t>
      </w:r>
    </w:p>
    <w:p w:rsidR="00330080" w:rsidRPr="00330080" w:rsidRDefault="00330080" w:rsidP="00330080">
      <w:pPr>
        <w:tabs>
          <w:tab w:val="left" w:pos="709"/>
        </w:tabs>
        <w:autoSpaceDE w:val="0"/>
        <w:autoSpaceDN w:val="0"/>
        <w:adjustRightInd w:val="0"/>
        <w:spacing w:after="195" w:line="240" w:lineRule="auto"/>
        <w:ind w:left="567" w:right="960"/>
        <w:jc w:val="both"/>
        <w:rPr>
          <w:rFonts w:ascii="Times New Roman" w:eastAsia="Times New Roman" w:hAnsi="Times New Roman" w:cs="Times New Roman"/>
          <w:bCs/>
          <w:i/>
          <w:color w:val="000000"/>
          <w:sz w:val="24"/>
          <w:szCs w:val="24"/>
          <w:lang w:val="ro-RO" w:eastAsia="ru-RU"/>
        </w:rPr>
      </w:pPr>
      <w:r w:rsidRPr="00330080">
        <w:rPr>
          <w:rFonts w:ascii="Times New Roman" w:eastAsia="Times New Roman" w:hAnsi="Times New Roman" w:cs="Times New Roman"/>
          <w:bCs/>
          <w:i/>
          <w:color w:val="000000"/>
          <w:sz w:val="24"/>
          <w:szCs w:val="24"/>
          <w:lang w:val="ro-RO" w:eastAsia="ru-RU"/>
        </w:rPr>
        <w:t xml:space="preserve">Nivelul de realizare activităţii vă rugăm să îl apreciaţi cu </w:t>
      </w:r>
      <w:r w:rsidRPr="00330080">
        <w:rPr>
          <w:rFonts w:ascii="Times New Roman" w:eastAsia="Times New Roman" w:hAnsi="Times New Roman" w:cs="Times New Roman"/>
          <w:b/>
          <w:bCs/>
          <w:i/>
          <w:color w:val="000000"/>
          <w:sz w:val="24"/>
          <w:szCs w:val="24"/>
          <w:lang w:val="ro-RO" w:eastAsia="ru-RU"/>
        </w:rPr>
        <w:t>Da</w:t>
      </w:r>
      <w:r w:rsidRPr="00330080">
        <w:rPr>
          <w:rFonts w:ascii="Times New Roman" w:eastAsia="Times New Roman" w:hAnsi="Times New Roman" w:cs="Times New Roman"/>
          <w:bCs/>
          <w:i/>
          <w:color w:val="000000"/>
          <w:sz w:val="24"/>
          <w:szCs w:val="24"/>
          <w:lang w:val="ro-RO" w:eastAsia="ru-RU"/>
        </w:rPr>
        <w:t xml:space="preserve"> dacă activitatea a fost realizată în totalmente, </w:t>
      </w:r>
      <w:r w:rsidRPr="00330080">
        <w:rPr>
          <w:rFonts w:ascii="Times New Roman" w:eastAsia="Times New Roman" w:hAnsi="Times New Roman" w:cs="Times New Roman"/>
          <w:b/>
          <w:bCs/>
          <w:i/>
          <w:color w:val="000000"/>
          <w:sz w:val="24"/>
          <w:szCs w:val="24"/>
          <w:lang w:val="ro-RO" w:eastAsia="ru-RU"/>
        </w:rPr>
        <w:t>Parţial</w:t>
      </w:r>
      <w:r w:rsidRPr="00330080">
        <w:rPr>
          <w:rFonts w:ascii="Times New Roman" w:eastAsia="Times New Roman" w:hAnsi="Times New Roman" w:cs="Times New Roman"/>
          <w:bCs/>
          <w:i/>
          <w:color w:val="000000"/>
          <w:sz w:val="24"/>
          <w:szCs w:val="24"/>
          <w:lang w:val="ro-RO" w:eastAsia="ru-RU"/>
        </w:rPr>
        <w:t xml:space="preserve"> dacă a fost realizată parţial, sau </w:t>
      </w:r>
      <w:r w:rsidRPr="00330080">
        <w:rPr>
          <w:rFonts w:ascii="Times New Roman" w:eastAsia="Times New Roman" w:hAnsi="Times New Roman" w:cs="Times New Roman"/>
          <w:b/>
          <w:bCs/>
          <w:i/>
          <w:color w:val="000000"/>
          <w:sz w:val="24"/>
          <w:szCs w:val="24"/>
          <w:lang w:val="ro-RO" w:eastAsia="ru-RU"/>
        </w:rPr>
        <w:t xml:space="preserve">Nu </w:t>
      </w:r>
      <w:r w:rsidRPr="00330080">
        <w:rPr>
          <w:rFonts w:ascii="Times New Roman" w:eastAsia="Times New Roman" w:hAnsi="Times New Roman" w:cs="Times New Roman"/>
          <w:bCs/>
          <w:i/>
          <w:color w:val="000000"/>
          <w:sz w:val="24"/>
          <w:szCs w:val="24"/>
          <w:lang w:val="ro-RO" w:eastAsia="ru-RU"/>
        </w:rPr>
        <w:t>dacă activitatea nu a fost realizată.</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709"/>
        <w:gridCol w:w="850"/>
        <w:gridCol w:w="2410"/>
        <w:gridCol w:w="850"/>
        <w:gridCol w:w="1134"/>
        <w:gridCol w:w="2269"/>
        <w:gridCol w:w="2126"/>
      </w:tblGrid>
      <w:tr w:rsidR="00330080" w:rsidRPr="00330080" w:rsidTr="00FB6794">
        <w:trPr>
          <w:trHeight w:val="300"/>
        </w:trPr>
        <w:tc>
          <w:tcPr>
            <w:tcW w:w="562" w:type="dxa"/>
            <w:vMerge w:val="restart"/>
            <w:shd w:val="clear" w:color="auto" w:fill="auto"/>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p>
        </w:tc>
        <w:tc>
          <w:tcPr>
            <w:tcW w:w="3686" w:type="dxa"/>
            <w:vMerge w:val="restart"/>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Activităţi planificate</w:t>
            </w:r>
          </w:p>
        </w:tc>
        <w:tc>
          <w:tcPr>
            <w:tcW w:w="3969" w:type="dxa"/>
            <w:gridSpan w:val="3"/>
            <w:shd w:val="clear" w:color="auto" w:fill="auto"/>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Nivelul de realizare</w:t>
            </w:r>
          </w:p>
        </w:tc>
        <w:tc>
          <w:tcPr>
            <w:tcW w:w="1984" w:type="dxa"/>
            <w:gridSpan w:val="2"/>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xml:space="preserve">Nr. beneficiari </w:t>
            </w:r>
          </w:p>
        </w:tc>
        <w:tc>
          <w:tcPr>
            <w:tcW w:w="2269" w:type="dxa"/>
            <w:vMerge w:val="restart"/>
            <w:shd w:val="clear" w:color="auto" w:fill="auto"/>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sz w:val="24"/>
                <w:szCs w:val="24"/>
                <w:lang w:val="ro-RO" w:eastAsia="ru-RU"/>
              </w:rPr>
              <w:t>Parteneri</w:t>
            </w:r>
          </w:p>
        </w:tc>
        <w:tc>
          <w:tcPr>
            <w:tcW w:w="2126" w:type="dxa"/>
            <w:vMerge w:val="restart"/>
            <w:shd w:val="clear" w:color="auto" w:fill="auto"/>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sz w:val="24"/>
                <w:szCs w:val="24"/>
                <w:lang w:val="ro-RO" w:eastAsia="ru-RU"/>
              </w:rPr>
              <w:t>Reflectarea în mass-media</w:t>
            </w:r>
          </w:p>
        </w:tc>
      </w:tr>
      <w:tr w:rsidR="00330080" w:rsidRPr="00330080" w:rsidTr="00FB6794">
        <w:trPr>
          <w:trHeight w:val="300"/>
        </w:trPr>
        <w:tc>
          <w:tcPr>
            <w:tcW w:w="562" w:type="dxa"/>
            <w:vMerge/>
            <w:vAlign w:val="center"/>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3686" w:type="dxa"/>
            <w:vMerge/>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709" w:type="dxa"/>
            <w:shd w:val="clear" w:color="auto" w:fill="auto"/>
            <w:noWrap/>
            <w:vAlign w:val="center"/>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da</w:t>
            </w:r>
          </w:p>
        </w:tc>
        <w:tc>
          <w:tcPr>
            <w:tcW w:w="850" w:type="dxa"/>
            <w:shd w:val="clear" w:color="auto" w:fill="auto"/>
            <w:noWrap/>
            <w:vAlign w:val="center"/>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parţial</w:t>
            </w:r>
          </w:p>
        </w:tc>
        <w:tc>
          <w:tcPr>
            <w:tcW w:w="2410" w:type="dxa"/>
            <w:shd w:val="clear" w:color="auto" w:fill="auto"/>
            <w:noWrap/>
            <w:vAlign w:val="center"/>
          </w:tcPr>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nu (cauza nerealizării)</w:t>
            </w:r>
          </w:p>
        </w:tc>
        <w:tc>
          <w:tcPr>
            <w:tcW w:w="850"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direcţi</w:t>
            </w:r>
          </w:p>
          <w:p w:rsidR="00330080" w:rsidRPr="00330080" w:rsidRDefault="00330080" w:rsidP="00330080">
            <w:pPr>
              <w:tabs>
                <w:tab w:val="left" w:pos="709"/>
              </w:tabs>
              <w:spacing w:after="0" w:line="240" w:lineRule="auto"/>
              <w:jc w:val="center"/>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(F/B)</w:t>
            </w:r>
          </w:p>
        </w:tc>
        <w:tc>
          <w:tcPr>
            <w:tcW w:w="1134"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indirecţi</w:t>
            </w:r>
          </w:p>
        </w:tc>
        <w:tc>
          <w:tcPr>
            <w:tcW w:w="2269" w:type="dxa"/>
            <w:vMerge/>
            <w:vAlign w:val="center"/>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126" w:type="dxa"/>
            <w:vMerge/>
            <w:vAlign w:val="center"/>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r>
      <w:tr w:rsidR="00330080" w:rsidRPr="00330080" w:rsidTr="00FB6794">
        <w:trPr>
          <w:trHeight w:val="300"/>
        </w:trPr>
        <w:tc>
          <w:tcPr>
            <w:tcW w:w="562"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1</w:t>
            </w:r>
          </w:p>
        </w:tc>
        <w:tc>
          <w:tcPr>
            <w:tcW w:w="3686"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709"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850"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410"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850"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1134"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269"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126"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r>
      <w:tr w:rsidR="00330080" w:rsidRPr="00330080" w:rsidTr="00FB6794">
        <w:trPr>
          <w:trHeight w:val="300"/>
        </w:trPr>
        <w:tc>
          <w:tcPr>
            <w:tcW w:w="562"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2</w:t>
            </w:r>
          </w:p>
        </w:tc>
        <w:tc>
          <w:tcPr>
            <w:tcW w:w="3686"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709"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850"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410"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850"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1134" w:type="dxa"/>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p>
        </w:tc>
        <w:tc>
          <w:tcPr>
            <w:tcW w:w="2269"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c>
          <w:tcPr>
            <w:tcW w:w="2126" w:type="dxa"/>
            <w:shd w:val="clear" w:color="auto" w:fill="auto"/>
            <w:noWrap/>
            <w:vAlign w:val="bottom"/>
          </w:tcPr>
          <w:p w:rsidR="00330080" w:rsidRPr="00330080" w:rsidRDefault="00330080" w:rsidP="00330080">
            <w:pPr>
              <w:tabs>
                <w:tab w:val="left" w:pos="709"/>
              </w:tabs>
              <w:spacing w:after="0" w:line="240" w:lineRule="auto"/>
              <w:rPr>
                <w:rFonts w:ascii="Times New Roman" w:eastAsia="Times New Roman" w:hAnsi="Times New Roman" w:cs="Times New Roman"/>
                <w:color w:val="000000"/>
                <w:sz w:val="24"/>
                <w:szCs w:val="24"/>
                <w:lang w:val="ro-RO" w:eastAsia="ru-RU"/>
              </w:rPr>
            </w:pPr>
            <w:r w:rsidRPr="00330080">
              <w:rPr>
                <w:rFonts w:ascii="Times New Roman" w:eastAsia="Times New Roman" w:hAnsi="Times New Roman" w:cs="Times New Roman"/>
                <w:color w:val="000000"/>
                <w:sz w:val="24"/>
                <w:szCs w:val="24"/>
                <w:lang w:val="ro-RO" w:eastAsia="ru-RU"/>
              </w:rPr>
              <w:t> </w:t>
            </w:r>
          </w:p>
        </w:tc>
      </w:tr>
    </w:tbl>
    <w:p w:rsidR="00330080" w:rsidRPr="00330080" w:rsidRDefault="00330080" w:rsidP="00330080">
      <w:pPr>
        <w:numPr>
          <w:ilvl w:val="0"/>
          <w:numId w:val="11"/>
        </w:numPr>
        <w:tabs>
          <w:tab w:val="num" w:pos="567"/>
          <w:tab w:val="left" w:pos="709"/>
        </w:tabs>
        <w:autoSpaceDE w:val="0"/>
        <w:autoSpaceDN w:val="0"/>
        <w:adjustRightInd w:val="0"/>
        <w:spacing w:after="195" w:line="240" w:lineRule="auto"/>
        <w:ind w:left="567" w:right="960" w:hanging="567"/>
        <w:contextualSpacing/>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 xml:space="preserve">Au intervenit careva schimbări asupra conţinutului şi perioadei de realizare a activităţilor aprobate:  </w:t>
      </w:r>
      <w:r w:rsidRPr="00330080">
        <w:rPr>
          <w:rFonts w:ascii="Times New Roman" w:eastAsia="Times New Roman" w:hAnsi="Times New Roman" w:cs="Times New Roman"/>
          <w:b/>
          <w:sz w:val="24"/>
          <w:szCs w:val="24"/>
          <w:lang w:val="ro-RO" w:eastAsia="ru-RU"/>
        </w:rPr>
        <w:t xml:space="preserve">Da </w:t>
      </w:r>
      <w:r w:rsidRPr="00330080">
        <w:rPr>
          <w:rFonts w:ascii="Times New Roman" w:eastAsia="Times New Roman" w:hAnsi="Times New Roman" w:cs="Times New Roman"/>
          <w:b/>
          <w:sz w:val="24"/>
          <w:szCs w:val="24"/>
          <w:lang w:val="ro-RO" w:eastAsia="ru-RU"/>
        </w:rPr>
        <w:sym w:font="Wingdings" w:char="F0A8"/>
      </w:r>
      <w:r w:rsidRPr="00330080">
        <w:rPr>
          <w:rFonts w:ascii="Times New Roman" w:eastAsia="Times New Roman" w:hAnsi="Times New Roman" w:cs="Times New Roman"/>
          <w:b/>
          <w:sz w:val="24"/>
          <w:szCs w:val="24"/>
          <w:lang w:val="ro-RO" w:eastAsia="ru-RU"/>
        </w:rPr>
        <w:t xml:space="preserve"> Nu </w:t>
      </w:r>
      <w:r w:rsidRPr="00330080">
        <w:rPr>
          <w:rFonts w:ascii="Times New Roman" w:eastAsia="Times New Roman" w:hAnsi="Times New Roman" w:cs="Times New Roman"/>
          <w:b/>
          <w:sz w:val="24"/>
          <w:szCs w:val="24"/>
          <w:lang w:val="ro-RO" w:eastAsia="ru-RU"/>
        </w:rPr>
        <w:sym w:font="Wingdings" w:char="F0A8"/>
      </w:r>
    </w:p>
    <w:p w:rsidR="00330080" w:rsidRPr="00330080" w:rsidRDefault="00330080" w:rsidP="00330080">
      <w:pPr>
        <w:tabs>
          <w:tab w:val="left" w:pos="709"/>
        </w:tabs>
        <w:autoSpaceDE w:val="0"/>
        <w:autoSpaceDN w:val="0"/>
        <w:adjustRightInd w:val="0"/>
        <w:spacing w:after="195" w:line="240" w:lineRule="auto"/>
        <w:ind w:left="567" w:right="960" w:hanging="567"/>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         Dacă </w:t>
      </w:r>
      <w:r w:rsidRPr="00330080">
        <w:rPr>
          <w:rFonts w:ascii="Times New Roman" w:eastAsia="Times New Roman" w:hAnsi="Times New Roman" w:cs="Times New Roman"/>
          <w:b/>
          <w:sz w:val="24"/>
          <w:szCs w:val="24"/>
          <w:lang w:val="ro-RO" w:eastAsia="ru-RU"/>
        </w:rPr>
        <w:t>Da</w:t>
      </w:r>
      <w:r w:rsidRPr="00330080">
        <w:rPr>
          <w:rFonts w:ascii="Times New Roman" w:eastAsia="Times New Roman" w:hAnsi="Times New Roman" w:cs="Times New Roman"/>
          <w:sz w:val="24"/>
          <w:szCs w:val="24"/>
          <w:lang w:val="ro-RO" w:eastAsia="ru-RU"/>
        </w:rPr>
        <w:t>, vă rugăm să explicaţi în tabelul de mai jos.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30080" w:rsidRPr="00330080" w:rsidTr="00FB6794">
        <w:trPr>
          <w:trHeight w:val="77"/>
        </w:trPr>
        <w:tc>
          <w:tcPr>
            <w:tcW w:w="14601" w:type="dxa"/>
            <w:shd w:val="clear" w:color="auto" w:fill="auto"/>
          </w:tcPr>
          <w:p w:rsidR="00330080" w:rsidRPr="00330080" w:rsidRDefault="00330080" w:rsidP="00330080">
            <w:pPr>
              <w:tabs>
                <w:tab w:val="left" w:pos="709"/>
              </w:tabs>
              <w:autoSpaceDE w:val="0"/>
              <w:autoSpaceDN w:val="0"/>
              <w:adjustRightInd w:val="0"/>
              <w:spacing w:after="195" w:line="240" w:lineRule="auto"/>
              <w:ind w:left="567" w:right="960" w:hanging="567"/>
              <w:rPr>
                <w:rFonts w:ascii="Times New Roman" w:eastAsia="Times New Roman" w:hAnsi="Times New Roman" w:cs="Times New Roman"/>
                <w:b/>
                <w:bCs/>
                <w:color w:val="000000"/>
                <w:sz w:val="24"/>
                <w:szCs w:val="24"/>
                <w:lang w:val="ro-RO" w:eastAsia="ru-RU"/>
              </w:rPr>
            </w:pPr>
          </w:p>
        </w:tc>
      </w:tr>
    </w:tbl>
    <w:p w:rsidR="00330080" w:rsidRPr="00330080" w:rsidRDefault="00330080" w:rsidP="00330080">
      <w:pPr>
        <w:numPr>
          <w:ilvl w:val="0"/>
          <w:numId w:val="11"/>
        </w:numPr>
        <w:tabs>
          <w:tab w:val="num" w:pos="567"/>
          <w:tab w:val="left" w:pos="709"/>
        </w:tabs>
        <w:autoSpaceDE w:val="0"/>
        <w:autoSpaceDN w:val="0"/>
        <w:adjustRightInd w:val="0"/>
        <w:spacing w:after="195" w:line="240" w:lineRule="auto"/>
        <w:ind w:left="567" w:right="960" w:hanging="567"/>
        <w:contextualSpacing/>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sz w:val="24"/>
          <w:szCs w:val="24"/>
          <w:lang w:val="ro-RO" w:eastAsia="ru-RU"/>
        </w:rPr>
        <w:t>Descrieţi cum a contribuit proiectul asupra realizării priorităților din Strategia de dezvoltare socioeconomică a orașului Cimișlia și schimbarea situației în zona.:</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30080" w:rsidRPr="00330080" w:rsidTr="00FB6794">
        <w:trPr>
          <w:trHeight w:val="77"/>
        </w:trPr>
        <w:tc>
          <w:tcPr>
            <w:tcW w:w="14601" w:type="dxa"/>
            <w:shd w:val="clear" w:color="auto" w:fill="auto"/>
          </w:tcPr>
          <w:p w:rsidR="00330080" w:rsidRPr="00330080" w:rsidRDefault="00330080" w:rsidP="00330080">
            <w:pPr>
              <w:tabs>
                <w:tab w:val="left" w:pos="709"/>
              </w:tabs>
              <w:autoSpaceDE w:val="0"/>
              <w:autoSpaceDN w:val="0"/>
              <w:adjustRightInd w:val="0"/>
              <w:spacing w:after="195" w:line="240" w:lineRule="auto"/>
              <w:ind w:left="567" w:right="960" w:hanging="567"/>
              <w:rPr>
                <w:rFonts w:ascii="Times New Roman" w:eastAsia="Times New Roman" w:hAnsi="Times New Roman" w:cs="Times New Roman"/>
                <w:bCs/>
                <w:color w:val="000000"/>
                <w:sz w:val="24"/>
                <w:szCs w:val="24"/>
                <w:lang w:val="ro-RO" w:eastAsia="ru-RU"/>
              </w:rPr>
            </w:pPr>
          </w:p>
        </w:tc>
      </w:tr>
    </w:tbl>
    <w:p w:rsidR="00330080" w:rsidRPr="00330080" w:rsidRDefault="00330080" w:rsidP="00330080">
      <w:pPr>
        <w:tabs>
          <w:tab w:val="left" w:pos="709"/>
        </w:tabs>
        <w:autoSpaceDE w:val="0"/>
        <w:autoSpaceDN w:val="0"/>
        <w:adjustRightInd w:val="0"/>
        <w:spacing w:after="195" w:line="240" w:lineRule="auto"/>
        <w:ind w:left="567" w:right="960" w:hanging="567"/>
        <w:rPr>
          <w:rFonts w:ascii="Times New Roman" w:eastAsia="Times New Roman" w:hAnsi="Times New Roman" w:cs="Times New Roman"/>
          <w:b/>
          <w:bCs/>
          <w:color w:val="000000"/>
          <w:sz w:val="24"/>
          <w:szCs w:val="24"/>
          <w:lang w:val="ro-RO" w:eastAsia="ru-RU"/>
        </w:rPr>
      </w:pPr>
    </w:p>
    <w:p w:rsidR="00330080" w:rsidRPr="00330080" w:rsidRDefault="00330080" w:rsidP="00330080">
      <w:pPr>
        <w:numPr>
          <w:ilvl w:val="0"/>
          <w:numId w:val="11"/>
        </w:numPr>
        <w:tabs>
          <w:tab w:val="num" w:pos="567"/>
          <w:tab w:val="left" w:pos="709"/>
          <w:tab w:val="left" w:pos="10348"/>
        </w:tabs>
        <w:autoSpaceDE w:val="0"/>
        <w:autoSpaceDN w:val="0"/>
        <w:adjustRightInd w:val="0"/>
        <w:spacing w:after="195" w:line="240" w:lineRule="auto"/>
        <w:ind w:left="567" w:hanging="567"/>
        <w:contextualSpacing/>
        <w:jc w:val="both"/>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sz w:val="24"/>
          <w:szCs w:val="24"/>
          <w:lang w:val="ro-RO" w:eastAsia="ru-RU"/>
        </w:rPr>
        <w:t>Propuneri pentru continuarea sau dezvoltarea proiectului. Totodată, specificați de ce fel de sprijin aveţi nevoie pentru continuarea sau dezvoltarea programului, proiectului sau acţiunii pentru tineret: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30080" w:rsidRPr="00330080" w:rsidTr="00FB6794">
        <w:tc>
          <w:tcPr>
            <w:tcW w:w="14601" w:type="dxa"/>
            <w:shd w:val="clear" w:color="auto" w:fill="auto"/>
          </w:tcPr>
          <w:p w:rsidR="00330080" w:rsidRPr="00330080" w:rsidRDefault="00330080" w:rsidP="00330080">
            <w:pPr>
              <w:tabs>
                <w:tab w:val="left" w:pos="709"/>
              </w:tabs>
              <w:autoSpaceDE w:val="0"/>
              <w:autoSpaceDN w:val="0"/>
              <w:adjustRightInd w:val="0"/>
              <w:spacing w:after="195" w:line="240" w:lineRule="auto"/>
              <w:ind w:right="960"/>
              <w:rPr>
                <w:rFonts w:ascii="Times New Roman" w:eastAsia="Times New Roman" w:hAnsi="Times New Roman" w:cs="Times New Roman"/>
                <w:bCs/>
                <w:color w:val="000000"/>
                <w:sz w:val="24"/>
                <w:szCs w:val="24"/>
                <w:lang w:val="ro-RO" w:eastAsia="ru-RU"/>
              </w:rPr>
            </w:pPr>
          </w:p>
        </w:tc>
      </w:tr>
    </w:tbl>
    <w:p w:rsidR="00330080" w:rsidRPr="00330080" w:rsidRDefault="00330080" w:rsidP="00330080">
      <w:pPr>
        <w:tabs>
          <w:tab w:val="left" w:pos="709"/>
        </w:tabs>
        <w:autoSpaceDE w:val="0"/>
        <w:autoSpaceDN w:val="0"/>
        <w:adjustRightInd w:val="0"/>
        <w:spacing w:after="195" w:line="240" w:lineRule="auto"/>
        <w:ind w:left="567" w:right="960" w:hanging="567"/>
        <w:rPr>
          <w:rFonts w:ascii="Times New Roman" w:eastAsia="Times New Roman" w:hAnsi="Times New Roman" w:cs="Times New Roman"/>
          <w:bCs/>
          <w:color w:val="000000"/>
          <w:sz w:val="24"/>
          <w:szCs w:val="24"/>
          <w:lang w:val="ro-RO" w:eastAsia="ru-RU"/>
        </w:rPr>
      </w:pPr>
    </w:p>
    <w:p w:rsidR="00330080" w:rsidRPr="00330080" w:rsidRDefault="00330080" w:rsidP="00330080">
      <w:pPr>
        <w:numPr>
          <w:ilvl w:val="0"/>
          <w:numId w:val="11"/>
        </w:numPr>
        <w:tabs>
          <w:tab w:val="num" w:pos="567"/>
          <w:tab w:val="left" w:pos="709"/>
        </w:tabs>
        <w:autoSpaceDE w:val="0"/>
        <w:autoSpaceDN w:val="0"/>
        <w:adjustRightInd w:val="0"/>
        <w:spacing w:after="195" w:line="240" w:lineRule="auto"/>
        <w:ind w:left="567" w:right="960" w:hanging="567"/>
        <w:contextualSpacing/>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sz w:val="24"/>
          <w:szCs w:val="24"/>
          <w:lang w:val="ro-RO" w:eastAsia="ru-RU"/>
        </w:rPr>
        <w:t xml:space="preserve">Sugestii de îmbunătăţire a concursului de proiecte :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330080" w:rsidRPr="00330080" w:rsidTr="00FB6794">
        <w:trPr>
          <w:trHeight w:val="77"/>
        </w:trPr>
        <w:tc>
          <w:tcPr>
            <w:tcW w:w="14709" w:type="dxa"/>
            <w:shd w:val="clear" w:color="auto" w:fill="auto"/>
          </w:tcPr>
          <w:p w:rsidR="00330080" w:rsidRPr="00330080" w:rsidRDefault="00330080" w:rsidP="00330080">
            <w:pPr>
              <w:tabs>
                <w:tab w:val="left" w:pos="709"/>
              </w:tabs>
              <w:autoSpaceDE w:val="0"/>
              <w:autoSpaceDN w:val="0"/>
              <w:adjustRightInd w:val="0"/>
              <w:spacing w:after="195" w:line="240" w:lineRule="auto"/>
              <w:ind w:right="960"/>
              <w:rPr>
                <w:rFonts w:ascii="Times New Roman" w:eastAsia="Times New Roman" w:hAnsi="Times New Roman" w:cs="Times New Roman"/>
                <w:b/>
                <w:bCs/>
                <w:color w:val="000000"/>
                <w:sz w:val="24"/>
                <w:szCs w:val="24"/>
                <w:lang w:val="ro-RO" w:eastAsia="ru-RU"/>
              </w:rPr>
            </w:pPr>
          </w:p>
        </w:tc>
      </w:tr>
    </w:tbl>
    <w:p w:rsidR="00330080" w:rsidRPr="00330080" w:rsidRDefault="00330080" w:rsidP="00330080">
      <w:pPr>
        <w:numPr>
          <w:ilvl w:val="0"/>
          <w:numId w:val="11"/>
        </w:numPr>
        <w:tabs>
          <w:tab w:val="num" w:pos="567"/>
          <w:tab w:val="left" w:pos="709"/>
        </w:tabs>
        <w:autoSpaceDE w:val="0"/>
        <w:autoSpaceDN w:val="0"/>
        <w:adjustRightInd w:val="0"/>
        <w:spacing w:after="195" w:line="240" w:lineRule="auto"/>
        <w:ind w:left="567" w:right="960" w:hanging="567"/>
        <w:contextualSpacing/>
        <w:rPr>
          <w:rFonts w:ascii="Times New Roman" w:eastAsia="Times New Roman" w:hAnsi="Times New Roman" w:cs="Times New Roman"/>
          <w:b/>
          <w:bCs/>
          <w:color w:val="000000"/>
          <w:sz w:val="24"/>
          <w:szCs w:val="24"/>
          <w:lang w:val="ro-RO" w:eastAsia="ru-RU"/>
        </w:rPr>
      </w:pPr>
      <w:r w:rsidRPr="00330080">
        <w:rPr>
          <w:rFonts w:ascii="Times New Roman" w:eastAsia="Times New Roman" w:hAnsi="Times New Roman" w:cs="Times New Roman"/>
          <w:b/>
          <w:bCs/>
          <w:color w:val="000000"/>
          <w:sz w:val="24"/>
          <w:szCs w:val="24"/>
          <w:lang w:val="ro-RO" w:eastAsia="ru-RU"/>
        </w:rPr>
        <w:t>Comentarii: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330080" w:rsidRPr="00330080" w:rsidTr="00FB6794">
        <w:trPr>
          <w:trHeight w:val="77"/>
        </w:trPr>
        <w:tc>
          <w:tcPr>
            <w:tcW w:w="14709" w:type="dxa"/>
            <w:shd w:val="clear" w:color="auto" w:fill="auto"/>
          </w:tcPr>
          <w:p w:rsidR="00330080" w:rsidRPr="00330080" w:rsidRDefault="00330080" w:rsidP="00330080">
            <w:pPr>
              <w:tabs>
                <w:tab w:val="left" w:pos="709"/>
              </w:tabs>
              <w:autoSpaceDE w:val="0"/>
              <w:autoSpaceDN w:val="0"/>
              <w:adjustRightInd w:val="0"/>
              <w:spacing w:after="195" w:line="240" w:lineRule="auto"/>
              <w:ind w:right="960"/>
              <w:rPr>
                <w:rFonts w:ascii="Times New Roman" w:eastAsia="Times New Roman" w:hAnsi="Times New Roman" w:cs="Times New Roman"/>
                <w:b/>
                <w:bCs/>
                <w:color w:val="000000"/>
                <w:sz w:val="24"/>
                <w:szCs w:val="24"/>
                <w:lang w:val="ro-RO" w:eastAsia="ru-RU"/>
              </w:rPr>
            </w:pPr>
          </w:p>
        </w:tc>
      </w:tr>
    </w:tbl>
    <w:p w:rsidR="00330080" w:rsidRPr="00330080" w:rsidRDefault="00330080" w:rsidP="00330080">
      <w:pPr>
        <w:tabs>
          <w:tab w:val="left" w:pos="709"/>
        </w:tabs>
        <w:spacing w:after="0" w:line="240" w:lineRule="auto"/>
        <w:jc w:val="both"/>
        <w:rPr>
          <w:rFonts w:ascii="Times New Roman" w:eastAsia="Times New Roman" w:hAnsi="Times New Roman" w:cs="Times New Roman"/>
          <w:sz w:val="24"/>
          <w:szCs w:val="24"/>
          <w:lang w:val="en-US" w:eastAsia="ru-RU"/>
        </w:rPr>
      </w:pPr>
      <w:hyperlink w:history="1"/>
      <w:r w:rsidRPr="00330080">
        <w:rPr>
          <w:rFonts w:ascii="Times New Roman" w:eastAsia="Times New Roman" w:hAnsi="Times New Roman" w:cs="Times New Roman"/>
          <w:sz w:val="24"/>
          <w:szCs w:val="24"/>
          <w:lang w:val="ro-RO" w:eastAsia="ru-RU"/>
        </w:rPr>
        <w:t xml:space="preserve">Coordonator proiect                                                                              </w:t>
      </w:r>
      <w:r w:rsidRPr="00330080">
        <w:rPr>
          <w:rFonts w:ascii="Times New Roman" w:eastAsia="Times New Roman" w:hAnsi="Times New Roman" w:cs="Times New Roman"/>
          <w:sz w:val="24"/>
          <w:szCs w:val="24"/>
          <w:lang w:val="en-US" w:eastAsia="ru-RU"/>
        </w:rPr>
        <w:t>__________________________________________________________________</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                                                                                                                                                                   (numele, prenumele şi semnătura)</w:t>
      </w:r>
    </w:p>
    <w:p w:rsidR="00330080" w:rsidRPr="00330080" w:rsidRDefault="00330080" w:rsidP="00330080">
      <w:pPr>
        <w:tabs>
          <w:tab w:val="left" w:pos="709"/>
        </w:tabs>
        <w:spacing w:after="0" w:line="240" w:lineRule="auto"/>
        <w:jc w:val="center"/>
        <w:rPr>
          <w:rFonts w:ascii="Times New Roman" w:eastAsia="Times New Roman" w:hAnsi="Times New Roman" w:cs="Times New Roman"/>
          <w:sz w:val="24"/>
          <w:szCs w:val="24"/>
          <w:lang w:val="ro-RO" w:eastAsia="ru-RU"/>
        </w:rPr>
      </w:pPr>
      <w:hyperlink w:history="1"/>
      <w:r w:rsidRPr="00330080">
        <w:rPr>
          <w:rFonts w:ascii="Times New Roman" w:eastAsia="Times New Roman" w:hAnsi="Times New Roman" w:cs="Times New Roman"/>
          <w:sz w:val="24"/>
          <w:szCs w:val="24"/>
          <w:lang w:val="ro-RO" w:eastAsia="ru-RU"/>
        </w:rPr>
        <w:t xml:space="preserve">Data </w:t>
      </w:r>
      <w:r w:rsidRPr="00330080">
        <w:rPr>
          <w:rFonts w:ascii="Times New Roman" w:eastAsia="Times New Roman" w:hAnsi="Times New Roman" w:cs="Times New Roman"/>
          <w:sz w:val="24"/>
          <w:szCs w:val="24"/>
          <w:lang w:val="en-US" w:eastAsia="ru-RU"/>
        </w:rPr>
        <w:t xml:space="preserve">____________________  </w:t>
      </w:r>
      <w:hyperlink w:history="1"/>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b/>
      </w: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tabs>
          <w:tab w:val="left" w:pos="5535"/>
        </w:tabs>
        <w:spacing w:after="0" w:line="240" w:lineRule="auto"/>
        <w:rPr>
          <w:rFonts w:ascii="Times New Roman" w:eastAsia="Times New Roman" w:hAnsi="Times New Roman" w:cs="Times New Roman"/>
          <w:sz w:val="24"/>
          <w:szCs w:val="24"/>
          <w:lang w:val="ro-RO" w:eastAsia="ru-RU"/>
        </w:rPr>
        <w:sectPr w:rsidR="00330080" w:rsidRPr="00330080" w:rsidSect="00EF7234">
          <w:footerReference w:type="even" r:id="rId10"/>
          <w:footerReference w:type="default" r:id="rId11"/>
          <w:pgSz w:w="16838" w:h="11906" w:orient="landscape"/>
          <w:pgMar w:top="851" w:right="851" w:bottom="851" w:left="1418" w:header="709" w:footer="709" w:gutter="0"/>
          <w:cols w:space="708"/>
          <w:docGrid w:linePitch="360"/>
        </w:sectPr>
      </w:pP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lastRenderedPageBreak/>
        <w:t>Anexa nr.5</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p>
    <w:p w:rsidR="00330080" w:rsidRPr="00330080" w:rsidRDefault="00330080" w:rsidP="00330080">
      <w:pPr>
        <w:spacing w:after="0" w:line="240" w:lineRule="auto"/>
        <w:ind w:right="-159"/>
        <w:jc w:val="center"/>
        <w:rPr>
          <w:rFonts w:ascii="Times New Roman" w:eastAsia="Arial" w:hAnsi="Times New Roman" w:cs="Times New Roman"/>
          <w:b/>
          <w:sz w:val="24"/>
          <w:szCs w:val="24"/>
          <w:lang w:val="ro-RO" w:eastAsia="ru-RU"/>
        </w:rPr>
      </w:pPr>
      <w:r w:rsidRPr="00330080">
        <w:rPr>
          <w:rFonts w:ascii="Times New Roman" w:eastAsia="Arial" w:hAnsi="Times New Roman" w:cs="Times New Roman"/>
          <w:b/>
          <w:sz w:val="24"/>
          <w:szCs w:val="24"/>
          <w:lang w:val="ro-RO" w:eastAsia="ru-RU"/>
        </w:rPr>
        <w:t>CALCULAREA CONTRIBUȚIEI ÎN NATURĂ</w:t>
      </w: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2977"/>
        <w:gridCol w:w="6123"/>
      </w:tblGrid>
      <w:tr w:rsidR="00330080" w:rsidRPr="00330080" w:rsidTr="00FB6794">
        <w:trPr>
          <w:trHeight w:val="209"/>
        </w:trPr>
        <w:tc>
          <w:tcPr>
            <w:tcW w:w="2977" w:type="dxa"/>
            <w:tcBorders>
              <w:top w:val="single" w:sz="8" w:space="0" w:color="auto"/>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b/>
                <w:sz w:val="24"/>
                <w:szCs w:val="24"/>
                <w:lang w:val="ro-RO" w:eastAsia="ru-RU"/>
              </w:rPr>
            </w:pPr>
            <w:r w:rsidRPr="00330080">
              <w:rPr>
                <w:rFonts w:ascii="Times New Roman" w:eastAsia="Arial" w:hAnsi="Times New Roman" w:cs="Times New Roman"/>
                <w:b/>
                <w:sz w:val="24"/>
                <w:szCs w:val="24"/>
                <w:lang w:val="ro-RO" w:eastAsia="ru-RU"/>
              </w:rPr>
              <w:t>Activitate</w:t>
            </w:r>
          </w:p>
        </w:tc>
        <w:tc>
          <w:tcPr>
            <w:tcW w:w="6123" w:type="dxa"/>
            <w:tcBorders>
              <w:top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b/>
                <w:sz w:val="24"/>
                <w:szCs w:val="24"/>
                <w:lang w:val="ro-RO" w:eastAsia="ru-RU"/>
              </w:rPr>
            </w:pPr>
            <w:r w:rsidRPr="00330080">
              <w:rPr>
                <w:rFonts w:ascii="Times New Roman" w:eastAsia="Arial" w:hAnsi="Times New Roman" w:cs="Times New Roman"/>
                <w:b/>
                <w:sz w:val="24"/>
                <w:szCs w:val="24"/>
                <w:lang w:val="ro-RO" w:eastAsia="ru-RU"/>
              </w:rPr>
              <w:t>Calcularea contribuţiei în natură</w:t>
            </w:r>
          </w:p>
        </w:tc>
      </w:tr>
      <w:tr w:rsidR="00330080" w:rsidRPr="00330080" w:rsidTr="00FB6794">
        <w:trPr>
          <w:trHeight w:val="115"/>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4"/>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Costul forţei de muncă (profesionişti,</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Utilizarea corespunzătoare a ratelor/zi/persoană valabile/utilizate în</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experţi, cursanţi, personalul din cadrul</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ţară sau regiune, calculate pe zile sau luni.</w:t>
            </w:r>
          </w:p>
        </w:tc>
      </w:tr>
      <w:tr w:rsidR="00330080" w:rsidRPr="00330080" w:rsidTr="00FB6794">
        <w:trPr>
          <w:trHeight w:val="208"/>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proiectului)</w:t>
            </w: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5"/>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Folosirea echipamentului de birou</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Se calculează amortizarea liniara a costului total al echipamentului</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pe o perioadă de 5 ani şi se consideră cota parte în funcţie de</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utilizarea în proiect. De exemplu, un echipament care valorează</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5000 $/bucata se amortizează în 5 ani = 1000 $/an. Dacă este</w:t>
            </w:r>
          </w:p>
        </w:tc>
      </w:tr>
      <w:tr w:rsidR="00330080" w:rsidRPr="00330080" w:rsidTr="00FB6794">
        <w:trPr>
          <w:trHeight w:val="207"/>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folosit timp de şase luni în proiect, contribuţia în natură va fi 500 $.</w:t>
            </w:r>
          </w:p>
        </w:tc>
      </w:tr>
      <w:tr w:rsidR="00330080" w:rsidRPr="00330080" w:rsidTr="00FB6794">
        <w:trPr>
          <w:trHeight w:val="46"/>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Utilizarea soft-urilor</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Se poate folosi:</w:t>
            </w:r>
          </w:p>
        </w:tc>
      </w:tr>
      <w:tr w:rsidR="00330080" w:rsidRPr="00330080" w:rsidTr="00FB6794">
        <w:trPr>
          <w:trHeight w:val="310"/>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costul licenţei de soft, pe perioada proiectului, dacă este posibil;</w:t>
            </w:r>
          </w:p>
        </w:tc>
      </w:tr>
      <w:tr w:rsidR="00330080" w:rsidRPr="00330080" w:rsidTr="00FB6794">
        <w:trPr>
          <w:trHeight w:val="310"/>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sau se calculează similar cu folosirea echipamentelor, dar</w:t>
            </w:r>
          </w:p>
        </w:tc>
      </w:tr>
      <w:tr w:rsidR="00330080" w:rsidRPr="00330080" w:rsidTr="00FB6794">
        <w:trPr>
          <w:trHeight w:val="208"/>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perioada de amortizare se consideră 3 ani.</w:t>
            </w:r>
          </w:p>
        </w:tc>
      </w:tr>
      <w:tr w:rsidR="00330080" w:rsidRPr="00330080" w:rsidTr="00FB6794">
        <w:trPr>
          <w:trHeight w:val="197"/>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Utilizarea sau aprovizionarea cu</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Se folosește preţul pe piaţă al materialelor/componentelor</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materiale sau componente unde costul</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aprovizionate.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nu poate fi recuperat (ex-lu. produsul nu</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208"/>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va fi vîndut)</w:t>
            </w: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7"/>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Utilizarea sau furnizarea de</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În cazul în care datele există deja, dar nu în domeniul public, se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date/licenţă/brevet pentru ONG/OC</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poate utiliza:</w:t>
            </w:r>
          </w:p>
        </w:tc>
      </w:tr>
      <w:tr w:rsidR="00330080" w:rsidRPr="00330080" w:rsidTr="00FB6794">
        <w:trPr>
          <w:trHeight w:val="21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costul timpului/forţei de muncă necesare pentru obţinerea datelor;</w:t>
            </w:r>
          </w:p>
        </w:tc>
      </w:tr>
      <w:tr w:rsidR="00330080" w:rsidRPr="00330080" w:rsidTr="00FB6794">
        <w:trPr>
          <w:trHeight w:val="310"/>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echivalentul costului cumpărării datelor;</w:t>
            </w:r>
          </w:p>
        </w:tc>
      </w:tr>
      <w:tr w:rsidR="00330080" w:rsidRPr="00330080" w:rsidTr="00FB6794">
        <w:trPr>
          <w:trHeight w:val="9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sau datele sunt considerate ca fiind "închiriate" pe perioada</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proiectului şi se calculează costul, considerînd perioada de</w:t>
            </w:r>
          </w:p>
        </w:tc>
      </w:tr>
      <w:tr w:rsidR="00330080" w:rsidRPr="00330080" w:rsidTr="00FB6794">
        <w:trPr>
          <w:trHeight w:val="209"/>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amortizare de 3 ani.</w:t>
            </w:r>
          </w:p>
        </w:tc>
      </w:tr>
      <w:tr w:rsidR="00330080" w:rsidRPr="00330080" w:rsidTr="00FB6794">
        <w:trPr>
          <w:trHeight w:val="19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Folosirea terenului</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Dacă terenul este administrat sau donat pentru activităţile din</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proiect, pentru o perioadă care este suficientă pentru a atinge pe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deplin rezultatele planificate şi impactul, se poate indica preţul total</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al terenului, dovedit cu documente oficiale (carte funciară, cadastru,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contract de vînzare-cumpărare etc.).</w:t>
            </w:r>
          </w:p>
        </w:tc>
      </w:tr>
      <w:tr w:rsidR="00330080" w:rsidRPr="00330080" w:rsidTr="00FB6794">
        <w:trPr>
          <w:trHeight w:val="32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Dacă terenul este dat sau împrumutat pentru activităţile de proiect</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numai pe durata proiectului, se utilizează preţul oficial de chirie</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lunară înmulţit cu numărul lunilor. Calcularea preţului trebuie să fie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susţinută de un document oficial şi/sau contractul de închiriere.</w:t>
            </w:r>
          </w:p>
        </w:tc>
      </w:tr>
      <w:tr w:rsidR="00330080" w:rsidRPr="00330080" w:rsidTr="00FB6794">
        <w:trPr>
          <w:trHeight w:val="154"/>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4"/>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Folosirea construcţiilor/clădirilor</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Dacă construcţia/clădirea este administrată sau donată pentru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activităţile din proiect, pe o perioadă care este suficientă pentru a</w:t>
            </w:r>
          </w:p>
        </w:tc>
      </w:tr>
      <w:tr w:rsidR="00330080" w:rsidRPr="00330080" w:rsidTr="00FB6794">
        <w:trPr>
          <w:trHeight w:val="207"/>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atinge pe deplin rezultatele planificate şi impactul, şi va rămâne în</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proprietatea ONG-ului, se poate indica preţul total a clădirii, cu</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documentele oficiale dovedind preţul (carte funciară, cadastru,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contract de vânzare-cumpărare, etc.) sau un document semnat de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proprietar/donator.</w:t>
            </w:r>
          </w:p>
        </w:tc>
      </w:tr>
      <w:tr w:rsidR="00330080" w:rsidRPr="00330080" w:rsidTr="00FB6794">
        <w:trPr>
          <w:trHeight w:val="218"/>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Dacă construcţia/clădirea este dată sau împrumutată pentru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activităţile din proiect numai pe durata proiectului, se utilizează</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preţul oficial de chirie lunară înmulţit cu numărul lunilor. Calcularea</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preţului trebuie să fie susţinută de un document oficial şi/sau</w:t>
            </w:r>
          </w:p>
        </w:tc>
      </w:tr>
      <w:tr w:rsidR="00330080" w:rsidRPr="00330080" w:rsidTr="00FB6794">
        <w:trPr>
          <w:trHeight w:val="210"/>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contractul de închiriere.</w:t>
            </w:r>
          </w:p>
        </w:tc>
      </w:tr>
      <w:tr w:rsidR="00330080" w:rsidRPr="00330080" w:rsidTr="00FB6794">
        <w:trPr>
          <w:trHeight w:val="195"/>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Folosirea unui vehicul</w:t>
            </w: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Dacă vehiculul (privat sau al ONG-ului) este împrumutat pentru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nevoile proiectului se poate folosi fie:</w:t>
            </w:r>
          </w:p>
        </w:tc>
      </w:tr>
      <w:tr w:rsidR="00330080" w:rsidRPr="00330080" w:rsidTr="00FB6794">
        <w:trPr>
          <w:trHeight w:val="218"/>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un cost mediu pe lună sau zile al preţului oficial de închiriere a</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unei maşini (specific pentru localitatea respectivă) înmulţit cu</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zilele/lunile utilizate, sau</w:t>
            </w:r>
          </w:p>
        </w:tc>
      </w:tr>
      <w:tr w:rsidR="00330080" w:rsidRPr="00330080" w:rsidTr="00FB6794">
        <w:trPr>
          <w:trHeight w:val="228"/>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costul de amortizare, care in cazul unui vehicul împrumutat, se</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calculează astfel: se scade costul combustibilului/km din rata oficială</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ONU care se acordă/km pentru transport cu maşina personală in</w:t>
            </w:r>
          </w:p>
        </w:tc>
      </w:tr>
      <w:tr w:rsidR="00330080" w:rsidRPr="00330080" w:rsidTr="00FB6794">
        <w:trPr>
          <w:trHeight w:val="206"/>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Moldova, si se multiplică valoarea obţinută cu numărul aproximativ</w:t>
            </w:r>
          </w:p>
        </w:tc>
      </w:tr>
      <w:tr w:rsidR="00330080" w:rsidRPr="00330080" w:rsidTr="00FB6794">
        <w:trPr>
          <w:trHeight w:val="209"/>
        </w:trPr>
        <w:tc>
          <w:tcPr>
            <w:tcW w:w="2977"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de km conduși în cadrul proiectului.</w:t>
            </w:r>
          </w:p>
        </w:tc>
      </w:tr>
      <w:tr w:rsidR="00330080" w:rsidRPr="00330080" w:rsidTr="00FB6794">
        <w:trPr>
          <w:trHeight w:val="108"/>
        </w:trPr>
        <w:tc>
          <w:tcPr>
            <w:tcW w:w="2977"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123"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bl>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ind w:right="-159"/>
        <w:jc w:val="center"/>
        <w:rPr>
          <w:rFonts w:ascii="Times New Roman" w:eastAsia="Times New Roman" w:hAnsi="Times New Roman" w:cs="Times New Roman"/>
          <w:sz w:val="24"/>
          <w:szCs w:val="24"/>
          <w:lang w:val="ro-RO" w:eastAsia="ru-RU"/>
        </w:rPr>
        <w:sectPr w:rsidR="00330080" w:rsidRPr="00330080">
          <w:pgSz w:w="11900" w:h="16836"/>
          <w:pgMar w:top="1440" w:right="1404" w:bottom="384" w:left="1400" w:header="0" w:footer="0" w:gutter="0"/>
          <w:cols w:space="0" w:equalWidth="0">
            <w:col w:w="9100"/>
          </w:cols>
          <w:docGrid w:linePitch="360"/>
        </w:sect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bookmarkStart w:id="1" w:name="page22"/>
      <w:bookmarkEnd w:id="1"/>
    </w:p>
    <w:tbl>
      <w:tblPr>
        <w:tblW w:w="0" w:type="auto"/>
        <w:tblInd w:w="10" w:type="dxa"/>
        <w:tblLayout w:type="fixed"/>
        <w:tblCellMar>
          <w:left w:w="0" w:type="dxa"/>
          <w:right w:w="0" w:type="dxa"/>
        </w:tblCellMar>
        <w:tblLook w:val="0000" w:firstRow="0" w:lastRow="0" w:firstColumn="0" w:lastColumn="0" w:noHBand="0" w:noVBand="0"/>
      </w:tblPr>
      <w:tblGrid>
        <w:gridCol w:w="2552"/>
        <w:gridCol w:w="6548"/>
      </w:tblGrid>
      <w:tr w:rsidR="00330080" w:rsidRPr="00330080" w:rsidTr="00FB6794">
        <w:trPr>
          <w:trHeight w:val="218"/>
        </w:trPr>
        <w:tc>
          <w:tcPr>
            <w:tcW w:w="2552" w:type="dxa"/>
            <w:tcBorders>
              <w:top w:val="single" w:sz="8" w:space="0" w:color="auto"/>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top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Cambria Math" w:hAnsi="Times New Roman" w:cs="Times New Roman"/>
                <w:sz w:val="24"/>
                <w:szCs w:val="24"/>
                <w:lang w:val="ro-RO" w:eastAsia="ru-RU"/>
              </w:rPr>
              <w:t>⁻</w:t>
            </w:r>
            <w:r w:rsidRPr="00330080">
              <w:rPr>
                <w:rFonts w:ascii="Times New Roman" w:eastAsia="Arial" w:hAnsi="Times New Roman" w:cs="Times New Roman"/>
                <w:sz w:val="24"/>
                <w:szCs w:val="24"/>
                <w:lang w:val="ro-RO" w:eastAsia="ru-RU"/>
              </w:rPr>
              <w:t>În cazul în care şi combustibilul este contribuţie în natură (nu este</w:t>
            </w:r>
          </w:p>
        </w:tc>
      </w:tr>
      <w:tr w:rsidR="00330080" w:rsidRPr="00330080" w:rsidTr="00FB6794">
        <w:trPr>
          <w:trHeight w:val="207"/>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finanţat de SGP sau alţi parteneri şi nu este prezentat nici un bon),</w:t>
            </w:r>
          </w:p>
        </w:tc>
      </w:tr>
      <w:tr w:rsidR="00330080" w:rsidRPr="00330080" w:rsidTr="00FB6794">
        <w:trPr>
          <w:trHeight w:val="206"/>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folosiţi costul total al cursului oficial ONU utilizat pentru transportul</w:t>
            </w:r>
          </w:p>
        </w:tc>
      </w:tr>
      <w:tr w:rsidR="00330080" w:rsidRPr="00330080" w:rsidTr="00FB6794">
        <w:trPr>
          <w:trHeight w:val="209"/>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cu mașina personala, multiplicat cu numărul aproximativ de km</w:t>
            </w:r>
          </w:p>
        </w:tc>
      </w:tr>
      <w:tr w:rsidR="00330080" w:rsidRPr="00330080" w:rsidTr="00FB6794">
        <w:trPr>
          <w:trHeight w:val="206"/>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conduși în cadrul proiectului.</w:t>
            </w:r>
          </w:p>
        </w:tc>
      </w:tr>
      <w:tr w:rsidR="00330080" w:rsidRPr="00330080" w:rsidTr="00FB6794">
        <w:trPr>
          <w:trHeight w:val="34"/>
        </w:trPr>
        <w:tc>
          <w:tcPr>
            <w:tcW w:w="2552"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r>
      <w:tr w:rsidR="00330080" w:rsidRPr="00330080" w:rsidTr="00FB6794">
        <w:trPr>
          <w:trHeight w:val="194"/>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ind w:left="12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Voluntari</w:t>
            </w: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Contribuţia voluntarilor se calculează pe zi sau pe lună prin</w:t>
            </w:r>
          </w:p>
        </w:tc>
      </w:tr>
      <w:tr w:rsidR="00330080" w:rsidRPr="00330080" w:rsidTr="00FB6794">
        <w:trPr>
          <w:trHeight w:val="206"/>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completarea unor formulare şi liste de prezenţe pentru voluntari. Se</w:t>
            </w:r>
          </w:p>
        </w:tc>
      </w:tr>
      <w:tr w:rsidR="00330080" w:rsidRPr="00330080" w:rsidTr="00FB6794">
        <w:trPr>
          <w:trHeight w:val="206"/>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va folosi una dintre următoarele modalităţi:</w:t>
            </w:r>
          </w:p>
        </w:tc>
      </w:tr>
      <w:tr w:rsidR="00330080" w:rsidRPr="00330080" w:rsidTr="00FB6794">
        <w:trPr>
          <w:trHeight w:val="269"/>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munca voluntară calculată pe baza ratei oficiale pentru astfel de</w:t>
            </w:r>
          </w:p>
        </w:tc>
      </w:tr>
      <w:tr w:rsidR="00330080" w:rsidRPr="00330080" w:rsidTr="00FB6794">
        <w:trPr>
          <w:trHeight w:val="209"/>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lucrări, dacă o astfel de rată este disponibilă;</w:t>
            </w:r>
          </w:p>
        </w:tc>
      </w:tr>
      <w:tr w:rsidR="00330080" w:rsidRPr="00330080" w:rsidTr="00FB6794">
        <w:trPr>
          <w:trHeight w:val="216"/>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o rată medie/zi convenabilă, folosita in ţară sau regiune;</w:t>
            </w:r>
          </w:p>
        </w:tc>
      </w:tr>
      <w:tr w:rsidR="00330080" w:rsidRPr="00330080" w:rsidTr="00FB6794">
        <w:trPr>
          <w:trHeight w:val="233"/>
        </w:trPr>
        <w:tc>
          <w:tcPr>
            <w:tcW w:w="2552" w:type="dxa"/>
            <w:tcBorders>
              <w:left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right w:val="single" w:sz="8" w:space="0" w:color="auto"/>
            </w:tcBorders>
            <w:shd w:val="clear" w:color="auto" w:fill="auto"/>
            <w:vAlign w:val="bottom"/>
          </w:tcPr>
          <w:p w:rsidR="00330080" w:rsidRPr="00330080" w:rsidRDefault="00330080" w:rsidP="00330080">
            <w:pPr>
              <w:spacing w:after="0" w:line="240" w:lineRule="auto"/>
              <w:ind w:left="14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 salariul lunar oficial minim pe economie (împărţit la 22 şi</w:t>
            </w:r>
          </w:p>
        </w:tc>
      </w:tr>
      <w:tr w:rsidR="00330080" w:rsidRPr="00330080" w:rsidTr="00FB6794">
        <w:trPr>
          <w:trHeight w:val="208"/>
        </w:trPr>
        <w:tc>
          <w:tcPr>
            <w:tcW w:w="2552" w:type="dxa"/>
            <w:tcBorders>
              <w:left w:val="single" w:sz="8" w:space="0" w:color="auto"/>
              <w:bottom w:val="single" w:sz="8" w:space="0" w:color="auto"/>
              <w:right w:val="single" w:sz="8" w:space="0" w:color="auto"/>
            </w:tcBorders>
            <w:shd w:val="clear" w:color="auto" w:fill="auto"/>
            <w:vAlign w:val="bottom"/>
          </w:tcPr>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tc>
        <w:tc>
          <w:tcPr>
            <w:tcW w:w="6548" w:type="dxa"/>
            <w:tcBorders>
              <w:bottom w:val="single" w:sz="8" w:space="0" w:color="auto"/>
              <w:right w:val="single" w:sz="8" w:space="0" w:color="auto"/>
            </w:tcBorders>
            <w:shd w:val="clear" w:color="auto" w:fill="auto"/>
            <w:vAlign w:val="bottom"/>
          </w:tcPr>
          <w:p w:rsidR="00330080" w:rsidRPr="00330080" w:rsidRDefault="00330080" w:rsidP="00330080">
            <w:pPr>
              <w:spacing w:after="0" w:line="240" w:lineRule="auto"/>
              <w:ind w:left="80"/>
              <w:rPr>
                <w:rFonts w:ascii="Times New Roman" w:eastAsia="Arial" w:hAnsi="Times New Roman" w:cs="Times New Roman"/>
                <w:sz w:val="24"/>
                <w:szCs w:val="24"/>
                <w:lang w:val="ro-RO" w:eastAsia="ru-RU"/>
              </w:rPr>
            </w:pPr>
            <w:r w:rsidRPr="00330080">
              <w:rPr>
                <w:rFonts w:ascii="Times New Roman" w:eastAsia="Arial" w:hAnsi="Times New Roman" w:cs="Times New Roman"/>
                <w:sz w:val="24"/>
                <w:szCs w:val="24"/>
                <w:lang w:val="ro-RO" w:eastAsia="ru-RU"/>
              </w:rPr>
              <w:t>multiplicat cu numărul zilelor lucrate), ex. 1300 MDL/22 = 59 MDL.</w:t>
            </w:r>
          </w:p>
        </w:tc>
      </w:tr>
    </w:tbl>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p>
    <w:p w:rsidR="00330080" w:rsidRPr="00330080" w:rsidRDefault="00330080" w:rsidP="00330080">
      <w:pPr>
        <w:autoSpaceDE w:val="0"/>
        <w:autoSpaceDN w:val="0"/>
        <w:adjustRightInd w:val="0"/>
        <w:spacing w:after="0" w:line="240" w:lineRule="auto"/>
        <w:ind w:left="1757"/>
        <w:jc w:val="right"/>
        <w:rPr>
          <w:rFonts w:ascii="Times New Roman" w:eastAsia="Times New Roman" w:hAnsi="Times New Roman" w:cs="Times New Roman"/>
          <w:b/>
          <w:bCs/>
          <w:sz w:val="24"/>
          <w:szCs w:val="24"/>
          <w:lang w:val="ro-RO" w:eastAsia="ro-RO"/>
        </w:rPr>
      </w:pPr>
      <w:r w:rsidRPr="00330080">
        <w:rPr>
          <w:rFonts w:ascii="Times New Roman" w:eastAsia="Times New Roman" w:hAnsi="Times New Roman" w:cs="Times New Roman"/>
          <w:b/>
          <w:bCs/>
          <w:sz w:val="24"/>
          <w:szCs w:val="24"/>
          <w:lang w:val="ro-RO" w:eastAsia="ro-RO"/>
        </w:rPr>
        <w:t>Anexa nr.6</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la Regulamentul cu privire  la mecanismul de  implementare</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r w:rsidRPr="00330080">
        <w:rPr>
          <w:rFonts w:ascii="Times New Roman" w:eastAsia="Times New Roman" w:hAnsi="Times New Roman" w:cs="Times New Roman"/>
          <w:i/>
          <w:sz w:val="24"/>
          <w:szCs w:val="24"/>
          <w:lang w:val="ro-RO" w:eastAsia="ru-RU"/>
        </w:rPr>
        <w:t xml:space="preserve"> a programului”Bugetul Inițiativelor Civice”În orașul Cimișlia</w:t>
      </w: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p>
    <w:p w:rsidR="00330080" w:rsidRPr="00330080" w:rsidRDefault="00330080" w:rsidP="00330080">
      <w:pPr>
        <w:spacing w:after="0" w:line="240" w:lineRule="auto"/>
        <w:jc w:val="right"/>
        <w:rPr>
          <w:rFonts w:ascii="Times New Roman" w:eastAsia="Times New Roman" w:hAnsi="Times New Roman" w:cs="Times New Roman"/>
          <w:i/>
          <w:sz w:val="24"/>
          <w:szCs w:val="24"/>
          <w:lang w:val="ro-RO" w:eastAsia="ru-RU"/>
        </w:rPr>
      </w:pPr>
    </w:p>
    <w:p w:rsidR="00330080" w:rsidRPr="00330080" w:rsidRDefault="00330080" w:rsidP="00330080">
      <w:pPr>
        <w:keepNext/>
        <w:keepLines/>
        <w:autoSpaceDE w:val="0"/>
        <w:autoSpaceDN w:val="0"/>
        <w:adjustRightInd w:val="0"/>
        <w:spacing w:after="120" w:line="240" w:lineRule="auto"/>
        <w:jc w:val="center"/>
        <w:rPr>
          <w:rFonts w:ascii="Times New Roman" w:eastAsia="SimSun" w:hAnsi="Times New Roman" w:cs="Times New Roman"/>
          <w:b/>
          <w:sz w:val="24"/>
          <w:szCs w:val="24"/>
          <w:lang w:val="ro-RO"/>
        </w:rPr>
      </w:pPr>
      <w:r w:rsidRPr="00330080">
        <w:rPr>
          <w:rFonts w:ascii="Times New Roman" w:eastAsia="SimSun" w:hAnsi="Times New Roman" w:cs="Times New Roman"/>
          <w:b/>
          <w:sz w:val="24"/>
          <w:szCs w:val="24"/>
          <w:lang w:val="ro-RO"/>
        </w:rPr>
        <w:t>ACORD PENTRU IMPLEMENTAREA PROIECTULUI ”DENUMIREA PROIECTULUI”</w:t>
      </w:r>
    </w:p>
    <w:p w:rsidR="00330080" w:rsidRPr="00330080" w:rsidRDefault="00330080" w:rsidP="00330080">
      <w:pPr>
        <w:keepNext/>
        <w:keepLines/>
        <w:autoSpaceDE w:val="0"/>
        <w:autoSpaceDN w:val="0"/>
        <w:adjustRightInd w:val="0"/>
        <w:spacing w:after="120" w:line="240" w:lineRule="auto"/>
        <w:jc w:val="both"/>
        <w:rPr>
          <w:rFonts w:ascii="Times New Roman" w:eastAsia="SimSun" w:hAnsi="Times New Roman" w:cs="Times New Roman"/>
          <w:b/>
          <w:sz w:val="24"/>
          <w:szCs w:val="24"/>
          <w:lang w:val="ro-RO"/>
        </w:rPr>
      </w:pP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1.</w:t>
      </w:r>
      <w:r w:rsidRPr="00330080">
        <w:rPr>
          <w:rFonts w:ascii="Times New Roman" w:eastAsia="SimSun" w:hAnsi="Times New Roman" w:cs="Times New Roman"/>
          <w:b/>
          <w:sz w:val="24"/>
          <w:szCs w:val="24"/>
          <w:lang w:val="ro-RO" w:eastAsia="ro-RO"/>
        </w:rPr>
        <w:tab/>
        <w:t>PĂRŢILE</w:t>
      </w:r>
    </w:p>
    <w:p w:rsidR="00330080" w:rsidRPr="00330080" w:rsidRDefault="00330080" w:rsidP="00330080">
      <w:pPr>
        <w:keepNext/>
        <w:keepLines/>
        <w:numPr>
          <w:ilvl w:val="0"/>
          <w:numId w:val="16"/>
        </w:numPr>
        <w:spacing w:after="120" w:line="240" w:lineRule="auto"/>
        <w:jc w:val="both"/>
        <w:rPr>
          <w:rFonts w:ascii="Times New Roman" w:eastAsia="Times New Roman" w:hAnsi="Times New Roman" w:cs="Times New Roman"/>
          <w:sz w:val="24"/>
          <w:szCs w:val="24"/>
          <w:lang w:val="ro-RO"/>
        </w:rPr>
      </w:pPr>
      <w:r w:rsidRPr="00330080">
        <w:rPr>
          <w:rFonts w:ascii="Times New Roman" w:eastAsia="Times New Roman" w:hAnsi="Times New Roman" w:cs="Times New Roman"/>
          <w:i/>
          <w:iCs/>
          <w:sz w:val="24"/>
          <w:szCs w:val="24"/>
          <w:shd w:val="clear" w:color="auto" w:fill="E0E0E0"/>
          <w:lang w:val="ro-RO" w:eastAsia="sk-SK"/>
        </w:rPr>
        <w:t>Primăria orașului Cimișlia</w:t>
      </w:r>
      <w:r w:rsidRPr="00330080">
        <w:rPr>
          <w:rFonts w:ascii="Times New Roman" w:eastAsia="Times New Roman" w:hAnsi="Times New Roman" w:cs="Times New Roman"/>
          <w:sz w:val="24"/>
          <w:szCs w:val="24"/>
          <w:lang w:val="ro-RO" w:eastAsia="ru-RU"/>
        </w:rPr>
        <w:t xml:space="preserve">, cu sediul în </w:t>
      </w:r>
      <w:r w:rsidRPr="00330080">
        <w:rPr>
          <w:rFonts w:ascii="Times New Roman" w:eastAsia="Times New Roman" w:hAnsi="Times New Roman" w:cs="Times New Roman"/>
          <w:i/>
          <w:iCs/>
          <w:sz w:val="24"/>
          <w:szCs w:val="24"/>
          <w:shd w:val="clear" w:color="auto" w:fill="E0E0E0"/>
          <w:lang w:val="ro-RO" w:eastAsia="sk-SK"/>
        </w:rPr>
        <w:t>adresa completă a sediului</w:t>
      </w:r>
      <w:r w:rsidRPr="00330080">
        <w:rPr>
          <w:rFonts w:ascii="Times New Roman" w:eastAsia="Times New Roman" w:hAnsi="Times New Roman" w:cs="Times New Roman"/>
          <w:sz w:val="24"/>
          <w:szCs w:val="24"/>
          <w:lang w:val="ro-RO" w:eastAsia="ru-RU"/>
        </w:rPr>
        <w:t>, codul fiscal  – având calitatea de partener</w:t>
      </w:r>
    </w:p>
    <w:p w:rsidR="00330080" w:rsidRPr="00330080" w:rsidRDefault="00330080" w:rsidP="00330080">
      <w:pPr>
        <w:keepNext/>
        <w:keepLines/>
        <w:numPr>
          <w:ilvl w:val="0"/>
          <w:numId w:val="16"/>
        </w:numPr>
        <w:spacing w:after="12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i/>
          <w:iCs/>
          <w:sz w:val="24"/>
          <w:szCs w:val="24"/>
          <w:shd w:val="clear" w:color="auto" w:fill="E0E0E0"/>
          <w:lang w:val="ro-RO" w:eastAsia="sk-SK"/>
        </w:rPr>
        <w:t xml:space="preserve">A2 </w:t>
      </w:r>
      <w:r w:rsidRPr="00330080">
        <w:rPr>
          <w:rFonts w:ascii="Times New Roman" w:eastAsia="Times New Roman" w:hAnsi="Times New Roman" w:cs="Times New Roman"/>
          <w:sz w:val="24"/>
          <w:szCs w:val="24"/>
          <w:lang w:val="ro-RO" w:eastAsia="ru-RU"/>
        </w:rPr>
        <w:t xml:space="preserve">, cu sediul în </w:t>
      </w:r>
      <w:r w:rsidRPr="00330080">
        <w:rPr>
          <w:rFonts w:ascii="Times New Roman" w:eastAsia="Times New Roman" w:hAnsi="Times New Roman" w:cs="Times New Roman"/>
          <w:i/>
          <w:iCs/>
          <w:sz w:val="24"/>
          <w:szCs w:val="24"/>
          <w:shd w:val="clear" w:color="auto" w:fill="E0E0E0"/>
          <w:lang w:val="ro-RO" w:eastAsia="sk-SK"/>
        </w:rPr>
        <w:t>adresa completă a sediului</w:t>
      </w:r>
      <w:r w:rsidRPr="00330080">
        <w:rPr>
          <w:rFonts w:ascii="Times New Roman" w:eastAsia="Times New Roman" w:hAnsi="Times New Roman" w:cs="Times New Roman"/>
          <w:sz w:val="24"/>
          <w:szCs w:val="24"/>
          <w:lang w:val="ro-RO" w:eastAsia="ru-RU"/>
        </w:rPr>
        <w:t xml:space="preserve">, codul fiscal/ cod personal  având calitatea de </w:t>
      </w:r>
      <w:r w:rsidRPr="00330080">
        <w:rPr>
          <w:rFonts w:ascii="Times New Roman" w:eastAsia="Times New Roman" w:hAnsi="Times New Roman" w:cs="Times New Roman"/>
          <w:b/>
          <w:bCs/>
          <w:sz w:val="24"/>
          <w:szCs w:val="24"/>
          <w:lang w:val="ro-RO" w:eastAsia="ru-RU"/>
        </w:rPr>
        <w:t>lider de proiect</w:t>
      </w:r>
      <w:r w:rsidRPr="00330080">
        <w:rPr>
          <w:rFonts w:ascii="Times New Roman" w:eastAsia="Times New Roman" w:hAnsi="Times New Roman" w:cs="Times New Roman"/>
          <w:sz w:val="24"/>
          <w:szCs w:val="24"/>
          <w:lang w:val="ro-RO" w:eastAsia="ru-RU"/>
        </w:rPr>
        <w:t xml:space="preserve"> </w:t>
      </w:r>
    </w:p>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au convenit următoarele:</w:t>
      </w: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2.</w:t>
      </w:r>
      <w:r w:rsidRPr="00330080">
        <w:rPr>
          <w:rFonts w:ascii="Times New Roman" w:eastAsia="SimSun" w:hAnsi="Times New Roman" w:cs="Times New Roman"/>
          <w:b/>
          <w:sz w:val="24"/>
          <w:szCs w:val="24"/>
          <w:lang w:val="ro-RO" w:eastAsia="ro-RO"/>
        </w:rPr>
        <w:tab/>
        <w:t>OBIECTUL</w:t>
      </w:r>
    </w:p>
    <w:p w:rsidR="00330080" w:rsidRPr="00330080" w:rsidRDefault="00330080" w:rsidP="00330080">
      <w:pPr>
        <w:keepNext/>
        <w:keepLines/>
        <w:numPr>
          <w:ilvl w:val="1"/>
          <w:numId w:val="15"/>
        </w:numPr>
        <w:tabs>
          <w:tab w:val="num" w:pos="399"/>
        </w:tabs>
        <w:spacing w:after="120" w:line="240" w:lineRule="auto"/>
        <w:ind w:left="399"/>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Obiectul acestui parteneriat este de a stabili drepturile şi obligaţiile părţilor, contribuţia fiecărei părţi la cofinanţarea cheltuielilor totale, precum şi responsabilităţile ce le revin în implementarea activităţilor aferente proiectului: </w:t>
      </w:r>
      <w:r w:rsidRPr="00330080">
        <w:rPr>
          <w:rFonts w:ascii="Times New Roman" w:eastAsia="Times New Roman" w:hAnsi="Times New Roman" w:cs="Times New Roman"/>
          <w:i/>
          <w:iCs/>
          <w:sz w:val="24"/>
          <w:szCs w:val="24"/>
          <w:shd w:val="clear" w:color="auto" w:fill="E0E0E0"/>
          <w:lang w:val="ro-RO" w:eastAsia="sk-SK"/>
        </w:rPr>
        <w:t>titlul proiectului</w:t>
      </w:r>
      <w:r w:rsidRPr="00330080">
        <w:rPr>
          <w:rFonts w:ascii="Times New Roman" w:eastAsia="Times New Roman" w:hAnsi="Times New Roman" w:cs="Times New Roman"/>
          <w:sz w:val="24"/>
          <w:szCs w:val="24"/>
          <w:lang w:val="ro-RO" w:eastAsia="ru-RU"/>
        </w:rPr>
        <w:t>, finanţat de Primăria orașului Cimișlia în cadrul programului ”Bugetul Inițiativelor Civice” . Cererea de finanţare şi anexele sale sunt părți integrante a acestui acord.</w:t>
      </w: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3.</w:t>
      </w:r>
      <w:r w:rsidRPr="00330080">
        <w:rPr>
          <w:rFonts w:ascii="Times New Roman" w:eastAsia="SimSun" w:hAnsi="Times New Roman" w:cs="Times New Roman"/>
          <w:b/>
          <w:sz w:val="24"/>
          <w:szCs w:val="24"/>
          <w:lang w:val="ro-RO" w:eastAsia="ro-RO"/>
        </w:rPr>
        <w:tab/>
        <w:t>ROLURI ŞI RESPONSABILITĂŢI ÎN IMPLEMENTAREA PROIECTULUI</w:t>
      </w:r>
    </w:p>
    <w:p w:rsidR="00330080" w:rsidRPr="00330080" w:rsidRDefault="00330080" w:rsidP="00330080">
      <w:pPr>
        <w:keepNext/>
        <w:keepLines/>
        <w:numPr>
          <w:ilvl w:val="2"/>
          <w:numId w:val="14"/>
        </w:numPr>
        <w:spacing w:after="120" w:line="240" w:lineRule="auto"/>
        <w:ind w:left="342"/>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t>Rolurile şi responsabilităţile partenerilor sunt descrise şi corespund prevederilor din cererea de finanţare  – care este documentul principal în stabilirea acestor aspecte ale parteneriatului, precum şi din anexele sale, după cum urmează:</w:t>
      </w:r>
    </w:p>
    <w:tbl>
      <w:tblPr>
        <w:tblW w:w="9576" w:type="dxa"/>
        <w:tblInd w:w="108" w:type="dxa"/>
        <w:tblBorders>
          <w:bottom w:val="single" w:sz="4" w:space="0" w:color="808080"/>
          <w:insideH w:val="single" w:sz="4" w:space="0" w:color="808080"/>
        </w:tblBorders>
        <w:tblLook w:val="0000" w:firstRow="0" w:lastRow="0" w:firstColumn="0" w:lastColumn="0" w:noHBand="0" w:noVBand="0"/>
      </w:tblPr>
      <w:tblGrid>
        <w:gridCol w:w="3348"/>
        <w:gridCol w:w="6228"/>
      </w:tblGrid>
      <w:tr w:rsidR="00330080" w:rsidRPr="00330080" w:rsidTr="00FB6794">
        <w:tc>
          <w:tcPr>
            <w:tcW w:w="3348" w:type="dxa"/>
          </w:tcPr>
          <w:p w:rsidR="00330080" w:rsidRPr="00330080" w:rsidRDefault="00330080" w:rsidP="00330080">
            <w:pPr>
              <w:keepNext/>
              <w:keepLines/>
              <w:tabs>
                <w:tab w:val="left" w:pos="1800"/>
              </w:tabs>
              <w:spacing w:after="0" w:line="240" w:lineRule="auto"/>
              <w:jc w:val="both"/>
              <w:rPr>
                <w:rFonts w:ascii="Times New Roman" w:eastAsia="Times New Roman" w:hAnsi="Times New Roman" w:cs="Times New Roman"/>
                <w:b/>
                <w:bCs/>
                <w:sz w:val="24"/>
                <w:szCs w:val="24"/>
                <w:lang w:val="ro-RO" w:eastAsia="ru-RU"/>
              </w:rPr>
            </w:pPr>
            <w:r w:rsidRPr="00330080">
              <w:rPr>
                <w:rFonts w:ascii="Times New Roman" w:eastAsia="Times New Roman" w:hAnsi="Times New Roman" w:cs="Times New Roman"/>
                <w:b/>
                <w:bCs/>
                <w:sz w:val="24"/>
                <w:szCs w:val="24"/>
                <w:lang w:val="ro-RO" w:eastAsia="ru-RU"/>
              </w:rPr>
              <w:t>Organizaţia</w:t>
            </w:r>
            <w:r w:rsidRPr="00330080">
              <w:rPr>
                <w:rFonts w:ascii="Times New Roman" w:eastAsia="Times New Roman" w:hAnsi="Times New Roman" w:cs="Times New Roman"/>
                <w:b/>
                <w:bCs/>
                <w:sz w:val="24"/>
                <w:szCs w:val="24"/>
                <w:lang w:val="ro-RO" w:eastAsia="ru-RU"/>
              </w:rPr>
              <w:tab/>
            </w:r>
          </w:p>
        </w:tc>
        <w:tc>
          <w:tcPr>
            <w:tcW w:w="6228" w:type="dxa"/>
          </w:tcPr>
          <w:p w:rsidR="00330080" w:rsidRPr="00330080" w:rsidRDefault="00330080" w:rsidP="00330080">
            <w:pPr>
              <w:keepNext/>
              <w:keepLines/>
              <w:spacing w:after="0" w:line="240" w:lineRule="auto"/>
              <w:jc w:val="both"/>
              <w:rPr>
                <w:rFonts w:ascii="Times New Roman" w:eastAsia="Times New Roman" w:hAnsi="Times New Roman" w:cs="Times New Roman"/>
                <w:b/>
                <w:bCs/>
                <w:sz w:val="24"/>
                <w:szCs w:val="24"/>
                <w:lang w:val="ro-RO" w:eastAsia="ru-RU"/>
              </w:rPr>
            </w:pPr>
            <w:r w:rsidRPr="00330080">
              <w:rPr>
                <w:rFonts w:ascii="Times New Roman" w:eastAsia="Times New Roman" w:hAnsi="Times New Roman" w:cs="Times New Roman"/>
                <w:b/>
                <w:bCs/>
                <w:sz w:val="24"/>
                <w:szCs w:val="24"/>
                <w:lang w:val="ro-RO" w:eastAsia="ru-RU"/>
              </w:rPr>
              <w:t>Roluri şi responsabilităţi</w:t>
            </w:r>
          </w:p>
        </w:tc>
      </w:tr>
      <w:tr w:rsidR="00330080" w:rsidRPr="00330080" w:rsidTr="00FB6794">
        <w:tc>
          <w:tcPr>
            <w:tcW w:w="3348" w:type="dxa"/>
          </w:tcPr>
          <w:p w:rsidR="00330080" w:rsidRPr="00330080" w:rsidRDefault="00330080" w:rsidP="00330080">
            <w:pPr>
              <w:tabs>
                <w:tab w:val="left" w:pos="0"/>
                <w:tab w:val="right" w:leader="dot" w:pos="9062"/>
              </w:tabs>
              <w:spacing w:after="120" w:line="240" w:lineRule="auto"/>
              <w:jc w:val="both"/>
              <w:rPr>
                <w:rFonts w:ascii="Times New Roman" w:eastAsia="SimSun" w:hAnsi="Times New Roman" w:cs="Times New Roman"/>
                <w:b/>
                <w:bCs/>
                <w:caps/>
                <w:sz w:val="24"/>
                <w:szCs w:val="24"/>
                <w:lang w:val="ro-RO"/>
              </w:rPr>
            </w:pPr>
            <w:r w:rsidRPr="00330080">
              <w:rPr>
                <w:rFonts w:ascii="Times New Roman" w:eastAsia="SimSun" w:hAnsi="Times New Roman" w:cs="Times New Roman"/>
                <w:b/>
                <w:bCs/>
                <w:caps/>
                <w:sz w:val="24"/>
                <w:szCs w:val="24"/>
                <w:lang w:val="ro-RO"/>
              </w:rPr>
              <w:t>A1 Primăria Cimișlia</w:t>
            </w:r>
          </w:p>
        </w:tc>
        <w:tc>
          <w:tcPr>
            <w:tcW w:w="622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p>
        </w:tc>
      </w:tr>
      <w:tr w:rsidR="00330080" w:rsidRPr="00330080" w:rsidTr="00FB6794">
        <w:tc>
          <w:tcPr>
            <w:tcW w:w="3348" w:type="dxa"/>
          </w:tcPr>
          <w:p w:rsidR="00330080" w:rsidRPr="00330080" w:rsidRDefault="00330080" w:rsidP="00330080">
            <w:pPr>
              <w:tabs>
                <w:tab w:val="left" w:pos="0"/>
                <w:tab w:val="right" w:leader="dot" w:pos="9062"/>
              </w:tabs>
              <w:spacing w:after="120" w:line="240" w:lineRule="auto"/>
              <w:jc w:val="both"/>
              <w:rPr>
                <w:rFonts w:ascii="Times New Roman" w:eastAsia="SimSun" w:hAnsi="Times New Roman" w:cs="Times New Roman"/>
                <w:b/>
                <w:bCs/>
                <w:caps/>
                <w:sz w:val="24"/>
                <w:szCs w:val="24"/>
                <w:lang w:val="ro-RO"/>
              </w:rPr>
            </w:pPr>
            <w:r w:rsidRPr="00330080">
              <w:rPr>
                <w:rFonts w:ascii="Times New Roman" w:eastAsia="SimSun" w:hAnsi="Times New Roman" w:cs="Times New Roman"/>
                <w:b/>
                <w:bCs/>
                <w:caps/>
                <w:sz w:val="24"/>
                <w:szCs w:val="24"/>
                <w:lang w:val="ro-RO"/>
              </w:rPr>
              <w:lastRenderedPageBreak/>
              <w:t xml:space="preserve">A2 Lider de proiect </w:t>
            </w:r>
          </w:p>
        </w:tc>
        <w:tc>
          <w:tcPr>
            <w:tcW w:w="622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p>
        </w:tc>
      </w:tr>
    </w:tbl>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spacing w:after="120" w:line="240" w:lineRule="auto"/>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Cs/>
          <w:iCs/>
          <w:sz w:val="24"/>
          <w:szCs w:val="24"/>
          <w:lang w:val="ro-RO" w:eastAsia="ru-RU"/>
        </w:rPr>
        <w:t>(2)</w:t>
      </w:r>
      <w:r w:rsidRPr="00330080">
        <w:rPr>
          <w:rFonts w:ascii="Times New Roman" w:eastAsia="Times New Roman" w:hAnsi="Times New Roman" w:cs="Times New Roman"/>
          <w:b/>
          <w:bCs/>
          <w:i/>
          <w:iCs/>
          <w:sz w:val="24"/>
          <w:szCs w:val="24"/>
          <w:lang w:val="ro-RO" w:eastAsia="ru-RU"/>
        </w:rPr>
        <w:t xml:space="preserve"> Contribuţia la co-finanţarea cheltuielilor totale ale proiectului</w:t>
      </w:r>
    </w:p>
    <w:p w:rsidR="00330080" w:rsidRPr="00330080" w:rsidRDefault="00330080" w:rsidP="00330080">
      <w:pPr>
        <w:spacing w:after="120" w:line="240" w:lineRule="auto"/>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t>Partenerii vor asigura contribuţia la co-finanţarea cheltuielilor totale ale proiectului aşa cum este precizat în cererea de finanţare, anexele sale şi în prezentul acord.</w:t>
      </w:r>
    </w:p>
    <w:tbl>
      <w:tblPr>
        <w:tblW w:w="9576" w:type="dxa"/>
        <w:tblInd w:w="108" w:type="dxa"/>
        <w:tblBorders>
          <w:bottom w:val="single" w:sz="4" w:space="0" w:color="808080"/>
          <w:insideH w:val="single" w:sz="4" w:space="0" w:color="808080"/>
        </w:tblBorders>
        <w:tblLook w:val="0000" w:firstRow="0" w:lastRow="0" w:firstColumn="0" w:lastColumn="0" w:noHBand="0" w:noVBand="0"/>
      </w:tblPr>
      <w:tblGrid>
        <w:gridCol w:w="3348"/>
        <w:gridCol w:w="6228"/>
      </w:tblGrid>
      <w:tr w:rsidR="00330080" w:rsidRPr="00330080" w:rsidTr="00FB6794">
        <w:tc>
          <w:tcPr>
            <w:tcW w:w="3348" w:type="dxa"/>
          </w:tcPr>
          <w:p w:rsidR="00330080" w:rsidRPr="00330080" w:rsidRDefault="00330080" w:rsidP="00330080">
            <w:pPr>
              <w:keepNext/>
              <w:keepLines/>
              <w:tabs>
                <w:tab w:val="left" w:pos="1800"/>
              </w:tabs>
              <w:spacing w:after="0" w:line="240" w:lineRule="auto"/>
              <w:jc w:val="both"/>
              <w:rPr>
                <w:rFonts w:ascii="Times New Roman" w:eastAsia="Times New Roman" w:hAnsi="Times New Roman" w:cs="Times New Roman"/>
                <w:b/>
                <w:bCs/>
                <w:sz w:val="24"/>
                <w:szCs w:val="24"/>
                <w:lang w:val="ro-RO" w:eastAsia="ru-RU"/>
              </w:rPr>
            </w:pPr>
            <w:r w:rsidRPr="00330080">
              <w:rPr>
                <w:rFonts w:ascii="Times New Roman" w:eastAsia="Times New Roman" w:hAnsi="Times New Roman" w:cs="Times New Roman"/>
                <w:b/>
                <w:bCs/>
                <w:sz w:val="24"/>
                <w:szCs w:val="24"/>
                <w:lang w:val="ro-RO" w:eastAsia="ru-RU"/>
              </w:rPr>
              <w:t>Organizaţia</w:t>
            </w:r>
            <w:r w:rsidRPr="00330080">
              <w:rPr>
                <w:rFonts w:ascii="Times New Roman" w:eastAsia="Times New Roman" w:hAnsi="Times New Roman" w:cs="Times New Roman"/>
                <w:b/>
                <w:bCs/>
                <w:sz w:val="24"/>
                <w:szCs w:val="24"/>
                <w:lang w:val="ro-RO" w:eastAsia="ru-RU"/>
              </w:rPr>
              <w:tab/>
            </w:r>
          </w:p>
        </w:tc>
        <w:tc>
          <w:tcPr>
            <w:tcW w:w="6228" w:type="dxa"/>
          </w:tcPr>
          <w:p w:rsidR="00330080" w:rsidRPr="00330080" w:rsidRDefault="00330080" w:rsidP="00330080">
            <w:pPr>
              <w:keepNext/>
              <w:keepLines/>
              <w:spacing w:after="0" w:line="240" w:lineRule="auto"/>
              <w:jc w:val="both"/>
              <w:rPr>
                <w:rFonts w:ascii="Times New Roman" w:eastAsia="Times New Roman" w:hAnsi="Times New Roman" w:cs="Times New Roman"/>
                <w:b/>
                <w:bCs/>
                <w:sz w:val="24"/>
                <w:szCs w:val="24"/>
                <w:lang w:val="ro-RO" w:eastAsia="ru-RU"/>
              </w:rPr>
            </w:pPr>
            <w:r w:rsidRPr="00330080">
              <w:rPr>
                <w:rFonts w:ascii="Times New Roman" w:eastAsia="Times New Roman" w:hAnsi="Times New Roman" w:cs="Times New Roman"/>
                <w:b/>
                <w:bCs/>
                <w:sz w:val="24"/>
                <w:szCs w:val="24"/>
                <w:lang w:val="ro-RO" w:eastAsia="ru-RU"/>
              </w:rPr>
              <w:t>Contribuţia</w:t>
            </w:r>
          </w:p>
        </w:tc>
      </w:tr>
      <w:tr w:rsidR="00330080" w:rsidRPr="00330080" w:rsidTr="00FB6794">
        <w:tc>
          <w:tcPr>
            <w:tcW w:w="3348" w:type="dxa"/>
          </w:tcPr>
          <w:p w:rsidR="00330080" w:rsidRPr="00330080" w:rsidRDefault="00330080" w:rsidP="00330080">
            <w:pPr>
              <w:tabs>
                <w:tab w:val="left" w:pos="0"/>
                <w:tab w:val="right" w:leader="dot" w:pos="9062"/>
              </w:tabs>
              <w:spacing w:after="120" w:line="240" w:lineRule="auto"/>
              <w:jc w:val="both"/>
              <w:rPr>
                <w:rFonts w:ascii="Times New Roman" w:eastAsia="SimSun" w:hAnsi="Times New Roman" w:cs="Times New Roman"/>
                <w:b/>
                <w:bCs/>
                <w:caps/>
                <w:sz w:val="24"/>
                <w:szCs w:val="24"/>
                <w:lang w:val="ro-RO"/>
              </w:rPr>
            </w:pPr>
            <w:r w:rsidRPr="00330080">
              <w:rPr>
                <w:rFonts w:ascii="Times New Roman" w:eastAsia="SimSun" w:hAnsi="Times New Roman" w:cs="Times New Roman"/>
                <w:b/>
                <w:bCs/>
                <w:caps/>
                <w:sz w:val="24"/>
                <w:szCs w:val="24"/>
                <w:lang w:val="ro-RO"/>
              </w:rPr>
              <w:t xml:space="preserve">A1 Primăria Cimișlia </w:t>
            </w:r>
          </w:p>
        </w:tc>
        <w:tc>
          <w:tcPr>
            <w:tcW w:w="622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 xml:space="preserve">Valoarea contribuţiei (în lei) </w:t>
            </w:r>
          </w:p>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 xml:space="preserve">Valoarea contribuţiei la valoarea totală a proiectului (%) </w:t>
            </w:r>
          </w:p>
        </w:tc>
      </w:tr>
      <w:tr w:rsidR="00330080" w:rsidRPr="00330080" w:rsidTr="00FB6794">
        <w:tc>
          <w:tcPr>
            <w:tcW w:w="3348" w:type="dxa"/>
          </w:tcPr>
          <w:p w:rsidR="00330080" w:rsidRPr="00330080" w:rsidRDefault="00330080" w:rsidP="00330080">
            <w:pPr>
              <w:tabs>
                <w:tab w:val="left" w:pos="0"/>
                <w:tab w:val="right" w:leader="dot" w:pos="9062"/>
              </w:tabs>
              <w:spacing w:after="120" w:line="240" w:lineRule="auto"/>
              <w:jc w:val="both"/>
              <w:rPr>
                <w:rFonts w:ascii="Times New Roman" w:eastAsia="SimSun" w:hAnsi="Times New Roman" w:cs="Times New Roman"/>
                <w:b/>
                <w:bCs/>
                <w:caps/>
                <w:sz w:val="24"/>
                <w:szCs w:val="24"/>
                <w:lang w:val="ro-RO"/>
              </w:rPr>
            </w:pPr>
            <w:r w:rsidRPr="00330080">
              <w:rPr>
                <w:rFonts w:ascii="Times New Roman" w:eastAsia="SimSun" w:hAnsi="Times New Roman" w:cs="Times New Roman"/>
                <w:b/>
                <w:bCs/>
                <w:caps/>
                <w:sz w:val="24"/>
                <w:szCs w:val="24"/>
                <w:lang w:val="ro-RO"/>
              </w:rPr>
              <w:t>A2 Lider de proiect</w:t>
            </w:r>
          </w:p>
        </w:tc>
        <w:tc>
          <w:tcPr>
            <w:tcW w:w="622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 xml:space="preserve">Valoarea contribuţiei (în lei) </w:t>
            </w:r>
          </w:p>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 xml:space="preserve">Valoarea contribuţiei la valoarea totală a proiectului (%) </w:t>
            </w:r>
          </w:p>
        </w:tc>
      </w:tr>
    </w:tbl>
    <w:p w:rsidR="00330080" w:rsidRPr="00330080" w:rsidRDefault="00330080" w:rsidP="00330080">
      <w:pPr>
        <w:spacing w:after="120" w:line="240" w:lineRule="auto"/>
        <w:jc w:val="both"/>
        <w:outlineLvl w:val="4"/>
        <w:rPr>
          <w:rFonts w:ascii="Times New Roman" w:eastAsia="Times New Roman" w:hAnsi="Times New Roman" w:cs="Times New Roman"/>
          <w:iCs/>
          <w:sz w:val="24"/>
          <w:szCs w:val="24"/>
          <w:lang w:val="ro-RO" w:eastAsia="ru-RU"/>
        </w:rPr>
      </w:pPr>
    </w:p>
    <w:p w:rsidR="00330080" w:rsidRPr="00330080" w:rsidRDefault="00330080" w:rsidP="00330080">
      <w:pPr>
        <w:spacing w:after="120" w:line="240" w:lineRule="auto"/>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Cs/>
          <w:iCs/>
          <w:sz w:val="24"/>
          <w:szCs w:val="24"/>
          <w:lang w:val="ro-RO" w:eastAsia="ru-RU"/>
        </w:rPr>
        <w:t>(3)</w:t>
      </w:r>
      <w:r w:rsidRPr="00330080">
        <w:rPr>
          <w:rFonts w:ascii="Times New Roman" w:eastAsia="Times New Roman" w:hAnsi="Times New Roman" w:cs="Times New Roman"/>
          <w:b/>
          <w:bCs/>
          <w:i/>
          <w:iCs/>
          <w:sz w:val="24"/>
          <w:szCs w:val="24"/>
          <w:lang w:val="ro-RO" w:eastAsia="ru-RU"/>
        </w:rPr>
        <w:t xml:space="preserve"> Plăţi</w:t>
      </w:r>
    </w:p>
    <w:p w:rsidR="00330080" w:rsidRPr="00330080" w:rsidRDefault="00330080" w:rsidP="00330080">
      <w:pPr>
        <w:keepNext/>
        <w:keepLines/>
        <w:numPr>
          <w:ilvl w:val="2"/>
          <w:numId w:val="13"/>
        </w:numPr>
        <w:tabs>
          <w:tab w:val="num" w:pos="576"/>
        </w:tabs>
        <w:spacing w:after="120" w:line="240" w:lineRule="auto"/>
        <w:ind w:left="576" w:hanging="576"/>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t>Toate plăţile pentru proiect vor fi făcute de către Primăria Cimișlia din contul deschis distinct al proiectului.</w:t>
      </w:r>
    </w:p>
    <w:p w:rsidR="00330080" w:rsidRPr="00330080" w:rsidRDefault="00330080" w:rsidP="00330080">
      <w:pPr>
        <w:keepNext/>
        <w:keepLines/>
        <w:numPr>
          <w:ilvl w:val="2"/>
          <w:numId w:val="13"/>
        </w:numPr>
        <w:tabs>
          <w:tab w:val="num" w:pos="576"/>
        </w:tabs>
        <w:spacing w:after="120" w:line="240" w:lineRule="auto"/>
        <w:ind w:left="576" w:hanging="576"/>
        <w:jc w:val="both"/>
        <w:outlineLvl w:val="4"/>
        <w:rPr>
          <w:rFonts w:ascii="Times New Roman" w:eastAsia="Times New Roman" w:hAnsi="Times New Roman" w:cs="Times New Roman"/>
          <w:b/>
          <w:bCs/>
          <w:iCs/>
          <w:sz w:val="24"/>
          <w:szCs w:val="24"/>
          <w:lang w:val="ro-RO" w:eastAsia="ru-RU"/>
        </w:rPr>
      </w:pPr>
      <w:r w:rsidRPr="00330080">
        <w:rPr>
          <w:rFonts w:ascii="Times New Roman" w:eastAsia="Times New Roman" w:hAnsi="Times New Roman" w:cs="Times New Roman"/>
          <w:b/>
          <w:bCs/>
          <w:i/>
          <w:iCs/>
          <w:sz w:val="24"/>
          <w:szCs w:val="24"/>
          <w:lang w:val="ro-RO" w:eastAsia="ru-RU"/>
        </w:rPr>
        <w:t xml:space="preserve">Toate plățile vor fi efectuate în baza facturilor sau alte documente confirmative .  </w:t>
      </w: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4.</w:t>
      </w:r>
      <w:r w:rsidRPr="00330080">
        <w:rPr>
          <w:rFonts w:ascii="Times New Roman" w:eastAsia="SimSun" w:hAnsi="Times New Roman" w:cs="Times New Roman"/>
          <w:b/>
          <w:sz w:val="24"/>
          <w:szCs w:val="24"/>
          <w:lang w:val="ro-RO" w:eastAsia="ro-RO"/>
        </w:rPr>
        <w:tab/>
        <w:t>PERIOADA DE VALABILITATE A ACORDULUI</w:t>
      </w:r>
    </w:p>
    <w:p w:rsidR="00330080" w:rsidRPr="00330080" w:rsidRDefault="00330080" w:rsidP="00330080">
      <w:pPr>
        <w:spacing w:after="120" w:line="240" w:lineRule="auto"/>
        <w:jc w:val="both"/>
        <w:outlineLvl w:val="4"/>
        <w:rPr>
          <w:rFonts w:ascii="Times New Roman" w:eastAsia="Times New Roman" w:hAnsi="Times New Roman" w:cs="Times New Roman"/>
          <w:b/>
          <w:bCs/>
          <w:i/>
          <w:iCs/>
          <w:sz w:val="24"/>
          <w:szCs w:val="24"/>
          <w:lang w:val="ro-RO" w:eastAsia="ro-RO"/>
        </w:rPr>
      </w:pPr>
      <w:r w:rsidRPr="00330080">
        <w:rPr>
          <w:rFonts w:ascii="Times New Roman" w:eastAsia="Times New Roman" w:hAnsi="Times New Roman" w:cs="Times New Roman"/>
          <w:b/>
          <w:bCs/>
          <w:i/>
          <w:iCs/>
          <w:sz w:val="24"/>
          <w:szCs w:val="24"/>
          <w:lang w:val="ro-RO" w:eastAsia="ru-RU"/>
        </w:rPr>
        <w:t xml:space="preserve">Perioada de valabilitate a acordului este cuprinsă între </w:t>
      </w:r>
      <w:r w:rsidRPr="00330080">
        <w:rPr>
          <w:rFonts w:ascii="Times New Roman" w:eastAsia="Times New Roman" w:hAnsi="Times New Roman" w:cs="Times New Roman"/>
          <w:b/>
          <w:bCs/>
          <w:i/>
          <w:iCs/>
          <w:sz w:val="24"/>
          <w:szCs w:val="24"/>
          <w:shd w:val="clear" w:color="auto" w:fill="E0E0E0"/>
          <w:lang w:val="ro-RO" w:eastAsia="sk-SK"/>
        </w:rPr>
        <w:t>zz/ll/aaaa</w:t>
      </w:r>
      <w:r w:rsidRPr="00330080">
        <w:rPr>
          <w:rFonts w:ascii="Times New Roman" w:eastAsia="Times New Roman" w:hAnsi="Times New Roman" w:cs="Times New Roman"/>
          <w:b/>
          <w:bCs/>
          <w:i/>
          <w:iCs/>
          <w:sz w:val="24"/>
          <w:szCs w:val="24"/>
          <w:lang w:val="ro-RO" w:eastAsia="ru-RU"/>
        </w:rPr>
        <w:t xml:space="preserve"> şi </w:t>
      </w:r>
      <w:r w:rsidRPr="00330080">
        <w:rPr>
          <w:rFonts w:ascii="Times New Roman" w:eastAsia="Times New Roman" w:hAnsi="Times New Roman" w:cs="Times New Roman"/>
          <w:b/>
          <w:bCs/>
          <w:i/>
          <w:iCs/>
          <w:sz w:val="24"/>
          <w:szCs w:val="24"/>
          <w:shd w:val="clear" w:color="auto" w:fill="E0E0E0"/>
          <w:lang w:val="ro-RO" w:eastAsia="sk-SK"/>
        </w:rPr>
        <w:t>zz/ll/aaaa</w:t>
      </w:r>
      <w:r w:rsidRPr="00330080">
        <w:rPr>
          <w:rFonts w:ascii="Times New Roman" w:eastAsia="Times New Roman" w:hAnsi="Times New Roman" w:cs="Times New Roman"/>
          <w:b/>
          <w:bCs/>
          <w:i/>
          <w:iCs/>
          <w:sz w:val="24"/>
          <w:szCs w:val="24"/>
          <w:lang w:val="ro-RO" w:eastAsia="ru-RU"/>
        </w:rPr>
        <w:t xml:space="preserve">. </w:t>
      </w: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5.</w:t>
      </w:r>
      <w:r w:rsidRPr="00330080">
        <w:rPr>
          <w:rFonts w:ascii="Times New Roman" w:eastAsia="SimSun" w:hAnsi="Times New Roman" w:cs="Times New Roman"/>
          <w:b/>
          <w:sz w:val="24"/>
          <w:szCs w:val="24"/>
          <w:lang w:val="ro-RO" w:eastAsia="ro-RO"/>
        </w:rPr>
        <w:tab/>
        <w:t xml:space="preserve">DREPTURILE ŞI OBLIGAŢIILE LIDERULUI DE PROIECT </w:t>
      </w:r>
    </w:p>
    <w:p w:rsidR="00330080" w:rsidRPr="00330080" w:rsidRDefault="00330080" w:rsidP="00330080">
      <w:pPr>
        <w:spacing w:after="120" w:line="240" w:lineRule="auto"/>
        <w:jc w:val="both"/>
        <w:outlineLvl w:val="4"/>
        <w:rPr>
          <w:rFonts w:ascii="Times New Roman" w:eastAsia="Times New Roman" w:hAnsi="Times New Roman" w:cs="Times New Roman"/>
          <w:b/>
          <w:bCs/>
          <w:iCs/>
          <w:sz w:val="24"/>
          <w:szCs w:val="24"/>
          <w:lang w:val="ro-RO" w:eastAsia="ru-RU"/>
        </w:rPr>
      </w:pPr>
      <w:r w:rsidRPr="00330080">
        <w:rPr>
          <w:rFonts w:ascii="Times New Roman" w:eastAsia="Times New Roman" w:hAnsi="Times New Roman" w:cs="Times New Roman"/>
          <w:b/>
          <w:bCs/>
          <w:iCs/>
          <w:sz w:val="24"/>
          <w:szCs w:val="24"/>
          <w:lang w:val="ro-RO" w:eastAsia="ru-RU"/>
        </w:rPr>
        <w:t>5.1.Drepturile Primăriei Cimișlia</w:t>
      </w:r>
    </w:p>
    <w:p w:rsidR="00330080" w:rsidRPr="00330080" w:rsidRDefault="00330080" w:rsidP="00330080">
      <w:pPr>
        <w:keepNext/>
        <w:keepLines/>
        <w:numPr>
          <w:ilvl w:val="0"/>
          <w:numId w:val="17"/>
        </w:numPr>
        <w:tabs>
          <w:tab w:val="num" w:pos="399"/>
        </w:tabs>
        <w:spacing w:after="120" w:line="240" w:lineRule="auto"/>
        <w:ind w:left="399"/>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Cs/>
          <w:iCs/>
          <w:sz w:val="24"/>
          <w:szCs w:val="24"/>
          <w:lang w:val="ro-RO" w:eastAsia="ru-RU"/>
        </w:rPr>
        <w:t>Primăria Cimișlia are dreptul să solicite liderului proiectului furnizarea oricăror informaţii şi documente legate de proiect, în scopul elaborării rapoartelor de progres.</w:t>
      </w:r>
    </w:p>
    <w:p w:rsidR="00330080" w:rsidRPr="00330080" w:rsidRDefault="00330080" w:rsidP="00330080">
      <w:pPr>
        <w:keepNext/>
        <w:keepLines/>
        <w:numPr>
          <w:ilvl w:val="0"/>
          <w:numId w:val="17"/>
        </w:numPr>
        <w:tabs>
          <w:tab w:val="num" w:pos="399"/>
        </w:tabs>
        <w:spacing w:after="120" w:line="240" w:lineRule="auto"/>
        <w:ind w:left="399"/>
        <w:jc w:val="both"/>
        <w:outlineLvl w:val="4"/>
        <w:rPr>
          <w:rFonts w:ascii="Times New Roman" w:eastAsia="Times New Roman" w:hAnsi="Times New Roman" w:cs="Times New Roman"/>
          <w:bCs/>
          <w:iCs/>
          <w:sz w:val="24"/>
          <w:szCs w:val="24"/>
          <w:lang w:val="ro-RO" w:eastAsia="ru-RU"/>
        </w:rPr>
      </w:pPr>
      <w:r w:rsidRPr="00330080">
        <w:rPr>
          <w:rFonts w:ascii="Times New Roman" w:eastAsia="Times New Roman" w:hAnsi="Times New Roman" w:cs="Times New Roman"/>
          <w:bCs/>
          <w:iCs/>
          <w:sz w:val="24"/>
          <w:szCs w:val="24"/>
          <w:lang w:val="ro-RO" w:eastAsia="ru-RU"/>
        </w:rPr>
        <w:t xml:space="preserve">Primăria Cimișlia are dreptul de a suspenda plăţile către implementarea proiectului , în situaţia în care acesta nu-şi îndeplineşte partea sa din execuţia proiectului aşa cum a fost asumată prin cererea de finanţare. </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nb-NO"/>
        </w:rPr>
      </w:pP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b/>
          <w:sz w:val="24"/>
          <w:szCs w:val="24"/>
          <w:lang w:val="ro-RO" w:eastAsia="nb-NO"/>
        </w:rPr>
        <w:t xml:space="preserve"> </w:t>
      </w:r>
      <w:r w:rsidRPr="00330080">
        <w:rPr>
          <w:rFonts w:ascii="Times New Roman" w:eastAsia="Times New Roman" w:hAnsi="Times New Roman" w:cs="Times New Roman"/>
          <w:b/>
          <w:sz w:val="24"/>
          <w:szCs w:val="24"/>
          <w:lang w:val="ro-RO" w:eastAsia="ru-RU"/>
        </w:rPr>
        <w:t>5.2.Obligaţiile Primăriei Cimișlia</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b/>
          <w:i/>
          <w:sz w:val="24"/>
          <w:szCs w:val="24"/>
          <w:lang w:val="ro-RO" w:eastAsia="ru-RU"/>
        </w:rPr>
        <w:t>(1)</w:t>
      </w:r>
      <w:r w:rsidRPr="00330080">
        <w:rPr>
          <w:rFonts w:ascii="Times New Roman" w:eastAsia="Times New Roman" w:hAnsi="Times New Roman" w:cs="Times New Roman"/>
          <w:sz w:val="24"/>
          <w:szCs w:val="24"/>
          <w:lang w:val="ro-RO" w:eastAsia="ru-RU"/>
        </w:rPr>
        <w:t xml:space="preserve">  Primăria Cimișlia va desemna o persoană din cadrul primăriei, responsabilă de implementarea proiectului în parteneriat cu liderul de proiect. </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b/>
          <w:i/>
          <w:sz w:val="24"/>
          <w:szCs w:val="24"/>
          <w:lang w:val="ro-RO" w:eastAsia="ru-RU"/>
        </w:rPr>
        <w:t>(2)</w:t>
      </w:r>
      <w:r w:rsidRPr="00330080">
        <w:rPr>
          <w:rFonts w:ascii="Times New Roman" w:eastAsia="Times New Roman" w:hAnsi="Times New Roman" w:cs="Times New Roman"/>
          <w:sz w:val="24"/>
          <w:szCs w:val="24"/>
          <w:lang w:val="ro-RO" w:eastAsia="ru-RU"/>
        </w:rPr>
        <w:t xml:space="preserve"> Pa pregăti documentele tehnice necesare pentru implementarea proiectului,</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b/>
          <w:i/>
          <w:sz w:val="24"/>
          <w:szCs w:val="24"/>
          <w:lang w:val="ro-RO" w:eastAsia="ru-RU"/>
        </w:rPr>
        <w:t>(3)</w:t>
      </w:r>
      <w:r w:rsidRPr="00330080">
        <w:rPr>
          <w:rFonts w:ascii="Times New Roman" w:eastAsia="Times New Roman" w:hAnsi="Times New Roman" w:cs="Times New Roman"/>
          <w:sz w:val="24"/>
          <w:szCs w:val="24"/>
          <w:lang w:val="ro-RO" w:eastAsia="ru-RU"/>
        </w:rPr>
        <w:t xml:space="preserve">  </w:t>
      </w:r>
      <w:r w:rsidRPr="00330080">
        <w:rPr>
          <w:rFonts w:ascii="Times New Roman" w:eastAsia="Times New Roman" w:hAnsi="Times New Roman" w:cs="Times New Roman"/>
          <w:sz w:val="24"/>
          <w:szCs w:val="24"/>
          <w:lang w:val="ro-RO" w:eastAsia="ro-RO"/>
        </w:rPr>
        <w:t>Primăria Cimișlia  va efectua procurarea tuturor lucrărilor, serviciilor și bunurilor necesare pentru implementarea proiectului</w:t>
      </w:r>
    </w:p>
    <w:p w:rsidR="00330080" w:rsidRPr="00330080" w:rsidRDefault="00330080" w:rsidP="00330080">
      <w:pPr>
        <w:spacing w:after="120" w:line="240" w:lineRule="auto"/>
        <w:rPr>
          <w:rFonts w:ascii="Times New Roman" w:eastAsia="SimSun" w:hAnsi="Times New Roman" w:cs="Times New Roman"/>
          <w:sz w:val="24"/>
          <w:szCs w:val="24"/>
          <w:lang w:val="ro-RO" w:eastAsia="ro-RO"/>
        </w:rPr>
      </w:pPr>
      <w:r w:rsidRPr="00330080">
        <w:rPr>
          <w:rFonts w:ascii="Times New Roman" w:eastAsia="SimSun" w:hAnsi="Times New Roman" w:cs="Times New Roman"/>
          <w:sz w:val="24"/>
          <w:szCs w:val="24"/>
          <w:lang w:val="ro-RO" w:eastAsia="ro-RO"/>
        </w:rPr>
        <w:t>(4) Va implementa proiectul în interesul comunității și va supraveghea realizarea activităților în conformitate cu normativele în vigoare.</w:t>
      </w:r>
    </w:p>
    <w:p w:rsidR="00330080" w:rsidRPr="00330080" w:rsidRDefault="00330080" w:rsidP="00330080">
      <w:pPr>
        <w:spacing w:after="120" w:line="240" w:lineRule="auto"/>
        <w:rPr>
          <w:rFonts w:ascii="Times New Roman" w:eastAsia="SimSun" w:hAnsi="Times New Roman" w:cs="Times New Roman"/>
          <w:sz w:val="24"/>
          <w:szCs w:val="24"/>
          <w:lang w:val="ro-RO" w:eastAsia="ro-RO"/>
        </w:rPr>
      </w:pPr>
      <w:r w:rsidRPr="00330080">
        <w:rPr>
          <w:rFonts w:ascii="Times New Roman" w:eastAsia="SimSun" w:hAnsi="Times New Roman" w:cs="Times New Roman"/>
          <w:sz w:val="24"/>
          <w:szCs w:val="24"/>
          <w:lang w:val="ro-RO" w:eastAsia="ro-RO"/>
        </w:rPr>
        <w:t>(5) Asigură durabilitatea obiectelor renovate în cadrul proiectului, alocând anual resurse din contul bugetului pentru menținere și operare.</w:t>
      </w: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6.</w:t>
      </w:r>
      <w:r w:rsidRPr="00330080">
        <w:rPr>
          <w:rFonts w:ascii="Times New Roman" w:eastAsia="SimSun" w:hAnsi="Times New Roman" w:cs="Times New Roman"/>
          <w:b/>
          <w:sz w:val="24"/>
          <w:szCs w:val="24"/>
          <w:lang w:val="ro-RO" w:eastAsia="ro-RO"/>
        </w:rPr>
        <w:tab/>
        <w:t xml:space="preserve">DREPTURILE ŞI OBLIGAŢIILE LIDERULUI DE PROIECT </w:t>
      </w:r>
    </w:p>
    <w:p w:rsidR="00330080" w:rsidRPr="00330080" w:rsidRDefault="00330080" w:rsidP="00330080">
      <w:pPr>
        <w:spacing w:after="120" w:line="240" w:lineRule="auto"/>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i/>
          <w:iCs/>
          <w:sz w:val="24"/>
          <w:szCs w:val="24"/>
          <w:lang w:val="ro-RO" w:eastAsia="ru-RU"/>
        </w:rPr>
        <w:t xml:space="preserve">6.1. Drepturile Liderului de proiect </w:t>
      </w:r>
    </w:p>
    <w:p w:rsidR="00330080" w:rsidRPr="00330080" w:rsidRDefault="00330080" w:rsidP="00330080">
      <w:pPr>
        <w:keepNext/>
        <w:keepLines/>
        <w:numPr>
          <w:ilvl w:val="1"/>
          <w:numId w:val="17"/>
        </w:numPr>
        <w:tabs>
          <w:tab w:val="num" w:pos="399"/>
        </w:tabs>
        <w:spacing w:after="120" w:line="240" w:lineRule="auto"/>
        <w:ind w:left="399"/>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lastRenderedPageBreak/>
        <w:t>Cheltuielile angajate de Liderul de proiect, sunt eligibile în acelaşi fel ca şi cheltuielile angajate de către Primăria Cimișlia, corespunzător rolurilor avute în proiect.</w:t>
      </w:r>
    </w:p>
    <w:p w:rsidR="00330080" w:rsidRPr="00330080" w:rsidRDefault="00330080" w:rsidP="00330080">
      <w:pPr>
        <w:keepNext/>
        <w:keepLines/>
        <w:numPr>
          <w:ilvl w:val="1"/>
          <w:numId w:val="17"/>
        </w:numPr>
        <w:tabs>
          <w:tab w:val="num" w:pos="399"/>
        </w:tabs>
        <w:spacing w:after="120" w:line="240" w:lineRule="auto"/>
        <w:ind w:left="399"/>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t>Liderul de proiect are dreptul să fie consultat cu regularitate de către specialiștii Primăriei Cimișlia, să fie informat despre progresul în implementarea activităților de care este responsabilă Primăria Cimișlia.</w:t>
      </w: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nb-NO"/>
        </w:rPr>
      </w:pPr>
    </w:p>
    <w:p w:rsidR="00330080" w:rsidRPr="00330080" w:rsidRDefault="00330080" w:rsidP="00330080">
      <w:pPr>
        <w:spacing w:after="0" w:line="240" w:lineRule="auto"/>
        <w:rPr>
          <w:rFonts w:ascii="Times New Roman" w:eastAsia="Times New Roman" w:hAnsi="Times New Roman" w:cs="Times New Roman"/>
          <w:b/>
          <w:sz w:val="24"/>
          <w:szCs w:val="24"/>
          <w:lang w:val="ro-RO" w:eastAsia="ru-RU"/>
        </w:rPr>
      </w:pPr>
      <w:r w:rsidRPr="00330080">
        <w:rPr>
          <w:rFonts w:ascii="Times New Roman" w:eastAsia="Times New Roman" w:hAnsi="Times New Roman" w:cs="Times New Roman"/>
          <w:b/>
          <w:sz w:val="24"/>
          <w:szCs w:val="24"/>
          <w:lang w:val="ro-RO" w:eastAsia="nb-NO"/>
        </w:rPr>
        <w:t xml:space="preserve">  </w:t>
      </w:r>
      <w:r w:rsidRPr="00330080">
        <w:rPr>
          <w:rFonts w:ascii="Times New Roman" w:eastAsia="Times New Roman" w:hAnsi="Times New Roman" w:cs="Times New Roman"/>
          <w:b/>
          <w:sz w:val="24"/>
          <w:szCs w:val="24"/>
          <w:lang w:val="ro-RO" w:eastAsia="ru-RU"/>
        </w:rPr>
        <w:t xml:space="preserve">6.2. Obligaţiile Liderului de proiect </w:t>
      </w:r>
    </w:p>
    <w:p w:rsidR="00330080" w:rsidRPr="00330080" w:rsidRDefault="00330080" w:rsidP="00330080">
      <w:pPr>
        <w:numPr>
          <w:ilvl w:val="0"/>
          <w:numId w:val="19"/>
        </w:numPr>
        <w:spacing w:after="120" w:line="240" w:lineRule="auto"/>
        <w:contextualSpacing/>
        <w:jc w:val="both"/>
        <w:rPr>
          <w:rFonts w:ascii="Times New Roman" w:eastAsia="SimSun" w:hAnsi="Times New Roman" w:cs="Times New Roman"/>
          <w:sz w:val="24"/>
          <w:szCs w:val="24"/>
          <w:lang w:val="ro-RO"/>
        </w:rPr>
      </w:pPr>
      <w:r w:rsidRPr="00330080">
        <w:rPr>
          <w:rFonts w:ascii="Times New Roman" w:eastAsia="SimSun" w:hAnsi="Times New Roman" w:cs="Times New Roman"/>
          <w:sz w:val="24"/>
          <w:szCs w:val="24"/>
          <w:lang w:val="ro-RO"/>
        </w:rPr>
        <w:t>Liderul de proiect este obligat să asigure colectarea contribuției financiare  pentru implementarea proiectului în termenii stabiliți în Regulamentul cu privire  la mecanismul de  implementare a programului ”BUGETUL INIȚIATIVELOR CIVICE” în orașul Cimișlia</w:t>
      </w:r>
    </w:p>
    <w:p w:rsidR="00330080" w:rsidRPr="00330080" w:rsidRDefault="00330080" w:rsidP="00330080">
      <w:pPr>
        <w:numPr>
          <w:ilvl w:val="0"/>
          <w:numId w:val="19"/>
        </w:numPr>
        <w:spacing w:after="120" w:line="240" w:lineRule="auto"/>
        <w:contextualSpacing/>
        <w:jc w:val="both"/>
        <w:rPr>
          <w:rFonts w:ascii="Times New Roman" w:eastAsia="SimSun" w:hAnsi="Times New Roman" w:cs="Times New Roman"/>
          <w:sz w:val="24"/>
          <w:szCs w:val="24"/>
          <w:lang w:val="ro-RO"/>
        </w:rPr>
      </w:pPr>
      <w:r w:rsidRPr="00330080">
        <w:rPr>
          <w:rFonts w:ascii="Times New Roman" w:eastAsia="SimSun" w:hAnsi="Times New Roman" w:cs="Times New Roman"/>
          <w:sz w:val="24"/>
          <w:szCs w:val="24"/>
          <w:lang w:val="ro-RO"/>
        </w:rPr>
        <w:t>Liderul de proiect este obligat să furnizeze Primăriei Cimișlia orice informaţii sau documente privind implementarea activităților de care este responsabil.</w:t>
      </w:r>
    </w:p>
    <w:p w:rsidR="00330080" w:rsidRPr="00330080" w:rsidRDefault="00330080" w:rsidP="00330080">
      <w:pPr>
        <w:numPr>
          <w:ilvl w:val="0"/>
          <w:numId w:val="19"/>
        </w:numPr>
        <w:spacing w:after="120" w:line="240" w:lineRule="auto"/>
        <w:contextualSpacing/>
        <w:jc w:val="both"/>
        <w:rPr>
          <w:rFonts w:ascii="Times New Roman" w:eastAsia="SimSun" w:hAnsi="Times New Roman" w:cs="Times New Roman"/>
          <w:sz w:val="24"/>
          <w:szCs w:val="24"/>
          <w:lang w:val="ro-RO"/>
        </w:rPr>
      </w:pPr>
      <w:r w:rsidRPr="00330080">
        <w:rPr>
          <w:rFonts w:ascii="Times New Roman" w:eastAsia="SimSun" w:hAnsi="Times New Roman" w:cs="Times New Roman"/>
          <w:sz w:val="24"/>
          <w:szCs w:val="24"/>
          <w:lang w:val="ro-RO"/>
        </w:rPr>
        <w:t>Propunerile pentru modificări importante ale proiectului (ex. activităţi, parteneri etc.), trebuie să fie convenite cu partenerii înaintea solicitării aprobării de către Primăria Cimișlia.</w:t>
      </w:r>
    </w:p>
    <w:p w:rsidR="00330080" w:rsidRPr="00330080" w:rsidRDefault="00330080" w:rsidP="00330080">
      <w:pPr>
        <w:spacing w:after="120" w:line="240" w:lineRule="auto"/>
        <w:ind w:left="709" w:hanging="283"/>
        <w:contextualSpacing/>
        <w:jc w:val="both"/>
        <w:rPr>
          <w:rFonts w:ascii="Times New Roman" w:eastAsia="SimSun" w:hAnsi="Times New Roman" w:cs="Times New Roman"/>
          <w:sz w:val="24"/>
          <w:szCs w:val="24"/>
          <w:lang w:val="ro-RO"/>
        </w:rPr>
      </w:pPr>
      <w:r w:rsidRPr="00330080">
        <w:rPr>
          <w:rFonts w:ascii="Times New Roman" w:eastAsia="SimSun" w:hAnsi="Times New Roman" w:cs="Times New Roman"/>
          <w:sz w:val="24"/>
          <w:szCs w:val="24"/>
          <w:lang w:val="ro-RO"/>
        </w:rPr>
        <w:t>(4) Liderul de proiect în parteneriat cu responsabilul pentru proiect din cadrul primăriei vor elabora raportul final privind implementarea proiectului.</w:t>
      </w:r>
    </w:p>
    <w:p w:rsidR="00330080" w:rsidRPr="00330080" w:rsidRDefault="00330080" w:rsidP="00330080">
      <w:pPr>
        <w:spacing w:after="120" w:line="240" w:lineRule="auto"/>
        <w:ind w:left="709" w:hanging="283"/>
        <w:contextualSpacing/>
        <w:jc w:val="both"/>
        <w:rPr>
          <w:rFonts w:ascii="Times New Roman" w:eastAsia="SimSun" w:hAnsi="Times New Roman" w:cs="Times New Roman"/>
          <w:sz w:val="24"/>
          <w:szCs w:val="24"/>
          <w:lang w:val="ro-RO"/>
        </w:rPr>
      </w:pPr>
      <w:r w:rsidRPr="00330080">
        <w:rPr>
          <w:rFonts w:ascii="Times New Roman" w:eastAsia="SimSun" w:hAnsi="Times New Roman" w:cs="Times New Roman"/>
          <w:sz w:val="24"/>
          <w:szCs w:val="24"/>
          <w:lang w:val="ro-RO"/>
        </w:rPr>
        <w:t>(5) Liderul de proiect va asigura transparența monitorizării proiectului.</w:t>
      </w:r>
    </w:p>
    <w:p w:rsidR="00330080" w:rsidRPr="00330080" w:rsidRDefault="00330080" w:rsidP="00330080">
      <w:pPr>
        <w:spacing w:after="120" w:line="240" w:lineRule="auto"/>
        <w:ind w:left="720"/>
        <w:contextualSpacing/>
        <w:jc w:val="both"/>
        <w:rPr>
          <w:rFonts w:ascii="Times New Roman" w:eastAsia="SimSun" w:hAnsi="Times New Roman" w:cs="Times New Roman"/>
          <w:sz w:val="24"/>
          <w:szCs w:val="24"/>
          <w:lang w:val="ro-RO"/>
        </w:rPr>
      </w:pPr>
    </w:p>
    <w:p w:rsidR="00330080" w:rsidRPr="00330080" w:rsidRDefault="00330080" w:rsidP="00330080">
      <w:pPr>
        <w:spacing w:after="120" w:line="240" w:lineRule="auto"/>
        <w:rPr>
          <w:rFonts w:ascii="Times New Roman" w:eastAsia="SimSun" w:hAnsi="Times New Roman" w:cs="Times New Roman"/>
          <w:color w:val="243F60"/>
          <w:sz w:val="24"/>
          <w:szCs w:val="24"/>
          <w:lang w:val="ro-RO" w:eastAsia="ro-RO"/>
        </w:rPr>
      </w:pPr>
      <w:r w:rsidRPr="00330080">
        <w:rPr>
          <w:rFonts w:ascii="Times New Roman" w:eastAsia="SimSun" w:hAnsi="Times New Roman" w:cs="Times New Roman"/>
          <w:b/>
          <w:sz w:val="24"/>
          <w:szCs w:val="24"/>
          <w:lang w:val="ro-RO" w:eastAsia="ro-RO"/>
        </w:rPr>
        <w:t>Art. 7.</w:t>
      </w:r>
      <w:r w:rsidRPr="00330080">
        <w:rPr>
          <w:rFonts w:ascii="Times New Roman" w:eastAsia="SimSun" w:hAnsi="Times New Roman" w:cs="Times New Roman"/>
          <w:b/>
          <w:sz w:val="24"/>
          <w:szCs w:val="24"/>
          <w:lang w:val="ro-RO" w:eastAsia="ro-RO"/>
        </w:rPr>
        <w:tab/>
        <w:t>PROPRIETATEA</w:t>
      </w:r>
      <w:bookmarkStart w:id="2" w:name="_GoBack"/>
      <w:bookmarkEnd w:id="2"/>
    </w:p>
    <w:p w:rsidR="00330080" w:rsidRPr="00330080" w:rsidRDefault="00330080" w:rsidP="00330080">
      <w:pPr>
        <w:keepNext/>
        <w:keepLines/>
        <w:numPr>
          <w:ilvl w:val="0"/>
          <w:numId w:val="18"/>
        </w:numPr>
        <w:tabs>
          <w:tab w:val="left" w:pos="399"/>
        </w:tabs>
        <w:spacing w:after="120" w:line="240" w:lineRule="auto"/>
        <w:ind w:left="399"/>
        <w:jc w:val="both"/>
        <w:outlineLvl w:val="4"/>
        <w:rPr>
          <w:rFonts w:ascii="Times New Roman" w:eastAsia="Times New Roman" w:hAnsi="Times New Roman" w:cs="Times New Roman"/>
          <w:b/>
          <w:bCs/>
          <w:i/>
          <w:iCs/>
          <w:sz w:val="24"/>
          <w:szCs w:val="24"/>
          <w:lang w:val="ro-RO" w:eastAsia="ru-RU"/>
        </w:rPr>
      </w:pPr>
      <w:r w:rsidRPr="00330080">
        <w:rPr>
          <w:rFonts w:ascii="Times New Roman" w:eastAsia="Times New Roman" w:hAnsi="Times New Roman" w:cs="Times New Roman"/>
          <w:b/>
          <w:bCs/>
          <w:i/>
          <w:iCs/>
          <w:sz w:val="24"/>
          <w:szCs w:val="24"/>
          <w:lang w:val="ro-RO" w:eastAsia="ru-RU"/>
        </w:rPr>
        <w:t>Părţile au obligaţia de a asigura funcţionarea tuturor bunurilor, echipamentelor, clădirilor etc. achiziţionate din finanţarea nerambursabilă, la locul de desfăşurare a proiectului şi exclusiv în scopul pentru care au fost achiziţionate.</w:t>
      </w:r>
    </w:p>
    <w:p w:rsidR="00330080" w:rsidRPr="00330080" w:rsidRDefault="00330080" w:rsidP="00330080">
      <w:pPr>
        <w:spacing w:after="0" w:line="240" w:lineRule="auto"/>
        <w:rPr>
          <w:rFonts w:ascii="Times New Roman" w:eastAsia="Times New Roman" w:hAnsi="Times New Roman" w:cs="Times New Roman"/>
          <w:sz w:val="24"/>
          <w:szCs w:val="24"/>
          <w:lang w:val="ro-RO" w:eastAsia="ro-RO"/>
        </w:rPr>
      </w:pPr>
      <w:r w:rsidRPr="00330080">
        <w:rPr>
          <w:rFonts w:ascii="Times New Roman" w:eastAsia="Times New Roman" w:hAnsi="Times New Roman" w:cs="Times New Roman"/>
          <w:sz w:val="24"/>
          <w:szCs w:val="24"/>
          <w:lang w:val="ro-RO" w:eastAsia="ro-RO"/>
        </w:rPr>
        <w:t>(2)  Toate lucrările achitate din contul resurselor prezentului Acord vor deveni proprietate publică a orașului.</w:t>
      </w:r>
    </w:p>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spacing w:after="120" w:line="240" w:lineRule="auto"/>
        <w:rPr>
          <w:rFonts w:ascii="Times New Roman" w:eastAsia="SimSun" w:hAnsi="Times New Roman" w:cs="Times New Roman"/>
          <w:b/>
          <w:sz w:val="24"/>
          <w:szCs w:val="24"/>
          <w:lang w:val="ro-RO" w:eastAsia="ro-RO"/>
        </w:rPr>
      </w:pPr>
      <w:r w:rsidRPr="00330080">
        <w:rPr>
          <w:rFonts w:ascii="Times New Roman" w:eastAsia="SimSun" w:hAnsi="Times New Roman" w:cs="Times New Roman"/>
          <w:b/>
          <w:sz w:val="24"/>
          <w:szCs w:val="24"/>
          <w:lang w:val="ro-RO" w:eastAsia="ro-RO"/>
        </w:rPr>
        <w:t>Art. 8.</w:t>
      </w:r>
      <w:r w:rsidRPr="00330080">
        <w:rPr>
          <w:rFonts w:ascii="Times New Roman" w:eastAsia="SimSun" w:hAnsi="Times New Roman" w:cs="Times New Roman"/>
          <w:b/>
          <w:sz w:val="24"/>
          <w:szCs w:val="24"/>
          <w:lang w:val="ro-RO" w:eastAsia="ro-RO"/>
        </w:rPr>
        <w:tab/>
        <w:t>DISPOZIŢII FINALE</w:t>
      </w:r>
    </w:p>
    <w:p w:rsidR="00330080" w:rsidRPr="00330080" w:rsidRDefault="00330080" w:rsidP="00330080">
      <w:pPr>
        <w:spacing w:after="120" w:line="240" w:lineRule="auto"/>
        <w:rPr>
          <w:rFonts w:ascii="Times New Roman" w:eastAsia="SimSun" w:hAnsi="Times New Roman" w:cs="Times New Roman"/>
          <w:b/>
          <w:bCs/>
          <w:i/>
          <w:sz w:val="24"/>
          <w:szCs w:val="24"/>
          <w:lang w:val="en-US"/>
        </w:rPr>
      </w:pPr>
      <w:r w:rsidRPr="00330080">
        <w:rPr>
          <w:rFonts w:ascii="Times New Roman" w:eastAsia="SimSun" w:hAnsi="Times New Roman" w:cs="Times New Roman"/>
          <w:sz w:val="24"/>
          <w:szCs w:val="24"/>
          <w:lang w:val="en-US"/>
        </w:rPr>
        <w:t xml:space="preserve">Orice modificare a prezentului acord va fi valabilă numai atunci când este convenită de toate părţile. </w:t>
      </w:r>
    </w:p>
    <w:p w:rsidR="00330080" w:rsidRPr="00330080" w:rsidRDefault="00330080" w:rsidP="00330080">
      <w:pPr>
        <w:keepNext/>
        <w:keepLines/>
        <w:numPr>
          <w:ilvl w:val="1"/>
          <w:numId w:val="18"/>
        </w:numPr>
        <w:tabs>
          <w:tab w:val="num" w:pos="399"/>
        </w:tabs>
        <w:spacing w:after="120" w:line="240" w:lineRule="auto"/>
        <w:ind w:left="403"/>
        <w:jc w:val="both"/>
        <w:outlineLvl w:val="4"/>
        <w:rPr>
          <w:rFonts w:ascii="Times New Roman" w:eastAsia="Times New Roman" w:hAnsi="Times New Roman" w:cs="Times New Roman"/>
          <w:iCs/>
          <w:sz w:val="24"/>
          <w:szCs w:val="24"/>
          <w:lang w:val="ro-RO" w:eastAsia="ru-RU"/>
        </w:rPr>
      </w:pPr>
      <w:r w:rsidRPr="00330080">
        <w:rPr>
          <w:rFonts w:ascii="Times New Roman" w:eastAsia="Times New Roman" w:hAnsi="Times New Roman" w:cs="Times New Roman"/>
          <w:b/>
          <w:bCs/>
          <w:i/>
          <w:iCs/>
          <w:sz w:val="24"/>
          <w:szCs w:val="24"/>
          <w:lang w:val="ro-RO" w:eastAsia="ru-RU"/>
        </w:rPr>
        <w:t>Toate posibilele dispute rezultate din prezentul acord sau în legătură cu el, pe care părţile nu le pot soluţiona pe cale amiabilă, vor fi soluţionate de instanţele competente.</w:t>
      </w:r>
    </w:p>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Întocmit în </w:t>
      </w:r>
      <w:r w:rsidRPr="00330080">
        <w:rPr>
          <w:rFonts w:ascii="Times New Roman" w:eastAsia="Times New Roman" w:hAnsi="Times New Roman" w:cs="Times New Roman"/>
          <w:i/>
          <w:iCs/>
          <w:sz w:val="24"/>
          <w:szCs w:val="24"/>
          <w:shd w:val="clear" w:color="auto" w:fill="E0E0E0"/>
          <w:lang w:val="ro-RO" w:eastAsia="sk-SK"/>
        </w:rPr>
        <w:t>număr de exemplare</w:t>
      </w:r>
      <w:r w:rsidRPr="00330080">
        <w:rPr>
          <w:rFonts w:ascii="Times New Roman" w:eastAsia="Times New Roman" w:hAnsi="Times New Roman" w:cs="Times New Roman"/>
          <w:sz w:val="24"/>
          <w:szCs w:val="24"/>
          <w:lang w:val="ro-RO" w:eastAsia="ru-RU"/>
        </w:rPr>
        <w:t>, în limba română, câte unul pentru fiecare parte şi un original pentru formularul de aplicaţie.</w:t>
      </w:r>
    </w:p>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p>
    <w:tbl>
      <w:tblPr>
        <w:tblW w:w="9812" w:type="dxa"/>
        <w:tblBorders>
          <w:insideH w:val="single" w:sz="4" w:space="0" w:color="808080"/>
        </w:tblBorders>
        <w:tblLook w:val="0000" w:firstRow="0" w:lastRow="0" w:firstColumn="0" w:lastColumn="0" w:noHBand="0" w:noVBand="0"/>
      </w:tblPr>
      <w:tblGrid>
        <w:gridCol w:w="1541"/>
        <w:gridCol w:w="5283"/>
        <w:gridCol w:w="1440"/>
        <w:gridCol w:w="1548"/>
      </w:tblGrid>
      <w:tr w:rsidR="00330080" w:rsidRPr="00330080" w:rsidTr="00FB6794">
        <w:tc>
          <w:tcPr>
            <w:tcW w:w="1541" w:type="dxa"/>
          </w:tcPr>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A1 Primăria Cimișlia</w:t>
            </w:r>
          </w:p>
        </w:tc>
        <w:tc>
          <w:tcPr>
            <w:tcW w:w="5283"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Numele, prenumele şi funcţia reprezentantului legal al organizaţiei</w:t>
            </w:r>
          </w:p>
        </w:tc>
        <w:tc>
          <w:tcPr>
            <w:tcW w:w="1440"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Semnătura</w:t>
            </w:r>
          </w:p>
        </w:tc>
        <w:tc>
          <w:tcPr>
            <w:tcW w:w="154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Data şi locul semnării</w:t>
            </w:r>
          </w:p>
        </w:tc>
      </w:tr>
      <w:tr w:rsidR="00330080" w:rsidRPr="00330080" w:rsidTr="00FB6794">
        <w:tc>
          <w:tcPr>
            <w:tcW w:w="1541" w:type="dxa"/>
          </w:tcPr>
          <w:p w:rsidR="00330080" w:rsidRPr="00330080" w:rsidRDefault="00330080" w:rsidP="00330080">
            <w:pPr>
              <w:keepNext/>
              <w:keepLines/>
              <w:spacing w:after="0" w:line="240" w:lineRule="auto"/>
              <w:jc w:val="both"/>
              <w:rPr>
                <w:rFonts w:ascii="Times New Roman" w:eastAsia="Times New Roman" w:hAnsi="Times New Roman" w:cs="Times New Roman"/>
                <w:sz w:val="24"/>
                <w:szCs w:val="24"/>
                <w:lang w:val="ro-RO" w:eastAsia="ru-RU"/>
              </w:rPr>
            </w:pPr>
            <w:r w:rsidRPr="00330080">
              <w:rPr>
                <w:rFonts w:ascii="Times New Roman" w:eastAsia="Times New Roman" w:hAnsi="Times New Roman" w:cs="Times New Roman"/>
                <w:sz w:val="24"/>
                <w:szCs w:val="24"/>
                <w:lang w:val="ro-RO" w:eastAsia="ru-RU"/>
              </w:rPr>
              <w:t xml:space="preserve">A2 Lider de proiect </w:t>
            </w:r>
          </w:p>
        </w:tc>
        <w:tc>
          <w:tcPr>
            <w:tcW w:w="5283"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Numele, prenumele şi funcţia reprezentantului legal al organizaţiei</w:t>
            </w:r>
          </w:p>
        </w:tc>
        <w:tc>
          <w:tcPr>
            <w:tcW w:w="1440"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Semnătura</w:t>
            </w:r>
          </w:p>
        </w:tc>
        <w:tc>
          <w:tcPr>
            <w:tcW w:w="1548" w:type="dxa"/>
          </w:tcPr>
          <w:p w:rsidR="00330080" w:rsidRPr="00330080" w:rsidRDefault="00330080" w:rsidP="00330080">
            <w:pPr>
              <w:keepNext/>
              <w:keepLines/>
              <w:widowControl w:val="0"/>
              <w:autoSpaceDE w:val="0"/>
              <w:autoSpaceDN w:val="0"/>
              <w:adjustRightInd w:val="0"/>
              <w:spacing w:after="120" w:line="240" w:lineRule="auto"/>
              <w:jc w:val="both"/>
              <w:rPr>
                <w:rFonts w:ascii="Times New Roman" w:eastAsia="SimSun" w:hAnsi="Times New Roman" w:cs="Times New Roman"/>
                <w:i/>
                <w:iCs/>
                <w:sz w:val="24"/>
                <w:szCs w:val="24"/>
                <w:lang w:val="ro-RO" w:eastAsia="sk-SK"/>
              </w:rPr>
            </w:pPr>
            <w:r w:rsidRPr="00330080">
              <w:rPr>
                <w:rFonts w:ascii="Times New Roman" w:eastAsia="SimSun" w:hAnsi="Times New Roman" w:cs="Times New Roman"/>
                <w:i/>
                <w:iCs/>
                <w:sz w:val="24"/>
                <w:szCs w:val="24"/>
                <w:lang w:val="ro-RO" w:eastAsia="sk-SK"/>
              </w:rPr>
              <w:t>Data şi locul semnării</w:t>
            </w:r>
          </w:p>
        </w:tc>
      </w:tr>
    </w:tbl>
    <w:p w:rsidR="00330080" w:rsidRPr="00330080" w:rsidRDefault="00330080" w:rsidP="00330080">
      <w:pPr>
        <w:autoSpaceDE w:val="0"/>
        <w:autoSpaceDN w:val="0"/>
        <w:adjustRightInd w:val="0"/>
        <w:spacing w:after="120" w:line="240" w:lineRule="auto"/>
        <w:jc w:val="both"/>
        <w:rPr>
          <w:rFonts w:ascii="Times New Roman" w:eastAsia="SimSun" w:hAnsi="Times New Roman" w:cs="Times New Roman"/>
          <w:sz w:val="24"/>
          <w:szCs w:val="24"/>
          <w:lang w:val="ro-RO"/>
        </w:rPr>
      </w:pPr>
    </w:p>
    <w:p w:rsidR="00330080" w:rsidRPr="00330080" w:rsidRDefault="00330080" w:rsidP="00330080">
      <w:pPr>
        <w:spacing w:after="0" w:line="240" w:lineRule="auto"/>
        <w:jc w:val="both"/>
        <w:rPr>
          <w:rFonts w:ascii="Times New Roman" w:eastAsia="Times New Roman" w:hAnsi="Times New Roman" w:cs="Times New Roman"/>
          <w:sz w:val="24"/>
          <w:szCs w:val="24"/>
          <w:lang w:val="ro-RO" w:eastAsia="ru-RU"/>
        </w:rPr>
      </w:pPr>
    </w:p>
    <w:p w:rsidR="00330080" w:rsidRPr="00330080" w:rsidRDefault="00330080" w:rsidP="00330080">
      <w:pPr>
        <w:spacing w:after="0" w:line="240" w:lineRule="auto"/>
        <w:rPr>
          <w:rFonts w:ascii="Times New Roman" w:eastAsia="Times New Roman" w:hAnsi="Times New Roman" w:cs="Times New Roman"/>
          <w:sz w:val="24"/>
          <w:szCs w:val="24"/>
          <w:lang w:val="ro-RO" w:eastAsia="ru-RU"/>
        </w:rPr>
      </w:pPr>
    </w:p>
    <w:p w:rsidR="0012302A" w:rsidRPr="00330080" w:rsidRDefault="0012302A" w:rsidP="002D032A">
      <w:pPr>
        <w:spacing w:after="0"/>
        <w:rPr>
          <w:rFonts w:ascii="Times New Roman" w:hAnsi="Times New Roman" w:cs="Times New Roman"/>
          <w:sz w:val="24"/>
          <w:szCs w:val="24"/>
          <w:lang w:val="ro-RO"/>
        </w:rPr>
      </w:pPr>
    </w:p>
    <w:sectPr w:rsidR="0012302A" w:rsidRPr="00330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rsidP="008A498B">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4F77" w:rsidRDefault="00330080" w:rsidP="008A498B">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rsidP="008A498B">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6</w:t>
    </w:r>
    <w:r>
      <w:rPr>
        <w:rStyle w:val="ac"/>
      </w:rPr>
      <w:fldChar w:fldCharType="end"/>
    </w:r>
  </w:p>
  <w:p w:rsidR="004F4F77" w:rsidRDefault="00330080" w:rsidP="008A498B">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rsidP="008A498B">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4F77" w:rsidRDefault="00330080" w:rsidP="008A498B">
    <w:pPr>
      <w:pStyle w:val="a8"/>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rsidP="008A498B">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4F4F77" w:rsidRDefault="00330080" w:rsidP="008A498B">
    <w:pPr>
      <w:pStyle w:val="a8"/>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rsidP="008A498B">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4F77" w:rsidRDefault="00330080" w:rsidP="008A498B">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CF" w:rsidRDefault="00330080">
    <w:pPr>
      <w:pStyle w:val="a8"/>
    </w:pPr>
    <w:r>
      <w:rPr>
        <w:lang w:val="ru-RU"/>
      </w:rPr>
      <w:t>[Введите текст]</w:t>
    </w:r>
  </w:p>
  <w:p w:rsidR="004F4F77" w:rsidRDefault="00330080" w:rsidP="008A498B">
    <w:pPr>
      <w:pStyle w:val="a8"/>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77" w:rsidRDefault="00330080">
    <w:pPr>
      <w:pStyle w:val="a6"/>
    </w:pPr>
  </w:p>
  <w:p w:rsidR="004F4F77" w:rsidRDefault="0033008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EED"/>
    <w:multiLevelType w:val="hybridMultilevel"/>
    <w:tmpl w:val="A890397E"/>
    <w:lvl w:ilvl="0" w:tplc="C10699A6">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20BE6798">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B5B6D"/>
    <w:multiLevelType w:val="hybridMultilevel"/>
    <w:tmpl w:val="133E7E7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F5196"/>
    <w:multiLevelType w:val="hybridMultilevel"/>
    <w:tmpl w:val="60DE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A5B34"/>
    <w:multiLevelType w:val="hybridMultilevel"/>
    <w:tmpl w:val="065A1328"/>
    <w:lvl w:ilvl="0" w:tplc="C10699A6">
      <w:start w:val="1"/>
      <w:numFmt w:val="lowerLetter"/>
      <w:lvlText w:val="%1)"/>
      <w:lvlJc w:val="left"/>
      <w:pPr>
        <w:tabs>
          <w:tab w:val="num" w:pos="720"/>
        </w:tabs>
        <w:ind w:left="720" w:hanging="360"/>
      </w:pPr>
      <w:rPr>
        <w:rFonts w:cs="Times New Roman" w:hint="default"/>
      </w:rPr>
    </w:lvl>
    <w:lvl w:ilvl="1" w:tplc="6846CAD8">
      <w:start w:val="1"/>
      <w:numFmt w:val="decimal"/>
      <w:lvlText w:val="(%2)"/>
      <w:lvlJc w:val="left"/>
      <w:pPr>
        <w:tabs>
          <w:tab w:val="num" w:pos="1440"/>
        </w:tabs>
        <w:ind w:left="1440" w:hanging="360"/>
      </w:pPr>
      <w:rPr>
        <w:rFonts w:cs="Times New Roman" w:hint="default"/>
      </w:rPr>
    </w:lvl>
    <w:lvl w:ilvl="2" w:tplc="6D74880A">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E43579"/>
    <w:multiLevelType w:val="hybridMultilevel"/>
    <w:tmpl w:val="2C18EBE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A088E"/>
    <w:multiLevelType w:val="hybridMultilevel"/>
    <w:tmpl w:val="CB36895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D41DB"/>
    <w:multiLevelType w:val="hybridMultilevel"/>
    <w:tmpl w:val="DBF272A6"/>
    <w:lvl w:ilvl="0" w:tplc="04180019">
      <w:start w:val="1"/>
      <w:numFmt w:val="decimal"/>
      <w:lvlText w:val="(%1)"/>
      <w:lvlJc w:val="left"/>
      <w:pPr>
        <w:tabs>
          <w:tab w:val="num" w:pos="360"/>
        </w:tabs>
        <w:ind w:left="360" w:hanging="360"/>
      </w:pPr>
      <w:rPr>
        <w:rFonts w:cs="Times New Roman" w:hint="default"/>
        <w:b/>
        <w:i w:val="0"/>
      </w:rPr>
    </w:lvl>
    <w:lvl w:ilvl="1" w:tplc="04180019">
      <w:start w:val="1"/>
      <w:numFmt w:val="decimal"/>
      <w:lvlText w:val="(%2)"/>
      <w:lvlJc w:val="left"/>
      <w:pPr>
        <w:tabs>
          <w:tab w:val="num" w:pos="1440"/>
        </w:tabs>
        <w:ind w:left="1440" w:hanging="360"/>
      </w:pPr>
      <w:rPr>
        <w:rFonts w:ascii="Times New Roman" w:eastAsia="Times New Roman" w:hAnsi="Times New Roman" w:cs="Times New Roman"/>
        <w:b/>
        <w:i/>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F1458F"/>
    <w:multiLevelType w:val="hybridMultilevel"/>
    <w:tmpl w:val="8146CE90"/>
    <w:lvl w:ilvl="0" w:tplc="0418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904E9"/>
    <w:multiLevelType w:val="hybridMultilevel"/>
    <w:tmpl w:val="6F14AD48"/>
    <w:lvl w:ilvl="0" w:tplc="FFFFFFFF">
      <w:start w:val="1"/>
      <w:numFmt w:val="decimal"/>
      <w:lvlText w:val="(%1)"/>
      <w:lvlJc w:val="left"/>
      <w:pPr>
        <w:ind w:left="720" w:hanging="360"/>
      </w:pPr>
      <w:rPr>
        <w:rFonts w:cs="Times New Roman" w:hint="default"/>
        <w:b/>
        <w:i/>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68E1B07"/>
    <w:multiLevelType w:val="hybridMultilevel"/>
    <w:tmpl w:val="6350698E"/>
    <w:lvl w:ilvl="0" w:tplc="EF3C9958">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00287B"/>
    <w:multiLevelType w:val="hybridMultilevel"/>
    <w:tmpl w:val="6BEE01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648A8"/>
    <w:multiLevelType w:val="hybridMultilevel"/>
    <w:tmpl w:val="3BE06C1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F7E5C"/>
    <w:multiLevelType w:val="hybridMultilevel"/>
    <w:tmpl w:val="BDF62E7E"/>
    <w:lvl w:ilvl="0" w:tplc="04190017">
      <w:start w:val="1"/>
      <w:numFmt w:val="lowerLetter"/>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89D058D"/>
    <w:multiLevelType w:val="hybridMultilevel"/>
    <w:tmpl w:val="D47AE5A4"/>
    <w:lvl w:ilvl="0" w:tplc="05780F5C">
      <w:start w:val="1"/>
      <w:numFmt w:val="decimal"/>
      <w:lvlText w:val="(%1)"/>
      <w:lvlJc w:val="left"/>
      <w:pPr>
        <w:tabs>
          <w:tab w:val="num" w:pos="720"/>
        </w:tabs>
        <w:ind w:left="720" w:hanging="360"/>
      </w:pPr>
      <w:rPr>
        <w:rFonts w:cs="Times New Roman" w:hint="default"/>
        <w:b/>
        <w:i/>
      </w:rPr>
    </w:lvl>
    <w:lvl w:ilvl="1" w:tplc="04180019">
      <w:start w:val="1"/>
      <w:numFmt w:val="decimal"/>
      <w:lvlText w:val="(%2)"/>
      <w:lvlJc w:val="left"/>
      <w:pPr>
        <w:tabs>
          <w:tab w:val="num" w:pos="1440"/>
        </w:tabs>
        <w:ind w:left="1440" w:hanging="360"/>
      </w:pPr>
      <w:rPr>
        <w:rFonts w:ascii="Times New Roman" w:eastAsia="Times New Roman" w:hAnsi="Times New Roman"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1B3878"/>
    <w:multiLevelType w:val="hybridMultilevel"/>
    <w:tmpl w:val="0352AFEC"/>
    <w:lvl w:ilvl="0" w:tplc="04190013">
      <w:start w:val="1"/>
      <w:numFmt w:val="upperRoman"/>
      <w:lvlText w:val="%1."/>
      <w:lvlJc w:val="righ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D0B456D"/>
    <w:multiLevelType w:val="hybridMultilevel"/>
    <w:tmpl w:val="59BE5F4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7F0F87"/>
    <w:multiLevelType w:val="hybridMultilevel"/>
    <w:tmpl w:val="E68048A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17"/>
  </w:num>
  <w:num w:numId="2">
    <w:abstractNumId w:val="5"/>
  </w:num>
  <w:num w:numId="3">
    <w:abstractNumId w:val="11"/>
  </w:num>
  <w:num w:numId="4">
    <w:abstractNumId w:val="16"/>
  </w:num>
  <w:num w:numId="5">
    <w:abstractNumId w:val="10"/>
  </w:num>
  <w:num w:numId="6">
    <w:abstractNumId w:val="12"/>
  </w:num>
  <w:num w:numId="7">
    <w:abstractNumId w:val="4"/>
  </w:num>
  <w:num w:numId="8">
    <w:abstractNumId w:val="2"/>
  </w:num>
  <w:num w:numId="9">
    <w:abstractNumId w:val="14"/>
  </w:num>
  <w:num w:numId="10">
    <w:abstractNumId w:val="15"/>
  </w:num>
  <w:num w:numId="11">
    <w:abstractNumId w:val="18"/>
  </w:num>
  <w:num w:numId="12">
    <w:abstractNumId w:val="1"/>
  </w:num>
  <w:num w:numId="13">
    <w:abstractNumId w:val="7"/>
  </w:num>
  <w:num w:numId="14">
    <w:abstractNumId w:val="0"/>
  </w:num>
  <w:num w:numId="15">
    <w:abstractNumId w:val="3"/>
  </w:num>
  <w:num w:numId="16">
    <w:abstractNumId w:val="9"/>
  </w:num>
  <w:num w:numId="17">
    <w:abstractNumId w:val="6"/>
  </w:num>
  <w:num w:numId="18">
    <w:abstractNumId w:val="1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E2"/>
    <w:rsid w:val="00084AAF"/>
    <w:rsid w:val="000A7240"/>
    <w:rsid w:val="000C5CCB"/>
    <w:rsid w:val="0012302A"/>
    <w:rsid w:val="00140BFE"/>
    <w:rsid w:val="00187913"/>
    <w:rsid w:val="0019364C"/>
    <w:rsid w:val="001D3012"/>
    <w:rsid w:val="001E2149"/>
    <w:rsid w:val="0021515A"/>
    <w:rsid w:val="00232A68"/>
    <w:rsid w:val="00240A34"/>
    <w:rsid w:val="002434A8"/>
    <w:rsid w:val="00291FBC"/>
    <w:rsid w:val="002B17A8"/>
    <w:rsid w:val="002D032A"/>
    <w:rsid w:val="0032128D"/>
    <w:rsid w:val="00325A8B"/>
    <w:rsid w:val="00330080"/>
    <w:rsid w:val="00365E1A"/>
    <w:rsid w:val="00381710"/>
    <w:rsid w:val="003926E3"/>
    <w:rsid w:val="003940B5"/>
    <w:rsid w:val="003B6F1B"/>
    <w:rsid w:val="003C65EB"/>
    <w:rsid w:val="004264DC"/>
    <w:rsid w:val="004B5EB8"/>
    <w:rsid w:val="004B6599"/>
    <w:rsid w:val="004C3C29"/>
    <w:rsid w:val="004F1D02"/>
    <w:rsid w:val="004F7295"/>
    <w:rsid w:val="005914CE"/>
    <w:rsid w:val="005B1CF4"/>
    <w:rsid w:val="005B25B6"/>
    <w:rsid w:val="006C176C"/>
    <w:rsid w:val="00703500"/>
    <w:rsid w:val="00720BDF"/>
    <w:rsid w:val="00764D54"/>
    <w:rsid w:val="00773442"/>
    <w:rsid w:val="007D0869"/>
    <w:rsid w:val="00835184"/>
    <w:rsid w:val="008438D8"/>
    <w:rsid w:val="008D49B8"/>
    <w:rsid w:val="0090096D"/>
    <w:rsid w:val="009113B8"/>
    <w:rsid w:val="00970FB4"/>
    <w:rsid w:val="009A6924"/>
    <w:rsid w:val="009B04E2"/>
    <w:rsid w:val="009C426C"/>
    <w:rsid w:val="00A178B6"/>
    <w:rsid w:val="00A23CAA"/>
    <w:rsid w:val="00A84996"/>
    <w:rsid w:val="00A8742C"/>
    <w:rsid w:val="00AA2EB5"/>
    <w:rsid w:val="00AC474F"/>
    <w:rsid w:val="00AD02B4"/>
    <w:rsid w:val="00AF6CC9"/>
    <w:rsid w:val="00B074FD"/>
    <w:rsid w:val="00BB70CE"/>
    <w:rsid w:val="00BD19CE"/>
    <w:rsid w:val="00C014E1"/>
    <w:rsid w:val="00CB7C16"/>
    <w:rsid w:val="00D01CB6"/>
    <w:rsid w:val="00D33464"/>
    <w:rsid w:val="00DD34C9"/>
    <w:rsid w:val="00E0457F"/>
    <w:rsid w:val="00E4168E"/>
    <w:rsid w:val="00E54998"/>
    <w:rsid w:val="00E862AA"/>
    <w:rsid w:val="00E86C53"/>
    <w:rsid w:val="00EC333D"/>
    <w:rsid w:val="00F7617C"/>
    <w:rsid w:val="00FC6263"/>
    <w:rsid w:val="00FF3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BD8"/>
  <w15:docId w15:val="{EE85EC93-8FD6-4AD4-AA57-FBDDCA11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330080"/>
    <w:pPr>
      <w:keepNext/>
      <w:suppressAutoHyphens/>
      <w:spacing w:after="0" w:line="240" w:lineRule="auto"/>
      <w:jc w:val="both"/>
      <w:outlineLvl w:val="1"/>
    </w:pPr>
    <w:rPr>
      <w:rFonts w:ascii="Times New Roman" w:eastAsia="Times New Roman" w:hAnsi="Times New Roman" w:cs="Times New Roman"/>
      <w:b/>
      <w:sz w:val="16"/>
      <w:szCs w:val="20"/>
      <w:lang w:val="ro-RO" w:eastAsia="ar-SA"/>
    </w:rPr>
  </w:style>
  <w:style w:type="paragraph" w:styleId="3">
    <w:name w:val="heading 3"/>
    <w:basedOn w:val="a"/>
    <w:next w:val="a"/>
    <w:link w:val="30"/>
    <w:qFormat/>
    <w:rsid w:val="00330080"/>
    <w:pPr>
      <w:keepNext/>
      <w:suppressAutoHyphens/>
      <w:spacing w:after="0" w:line="240" w:lineRule="auto"/>
      <w:outlineLvl w:val="2"/>
    </w:pPr>
    <w:rPr>
      <w:rFonts w:ascii="Times New Roman" w:eastAsia="Times New Roman" w:hAnsi="Times New Roman" w:cs="Times New Roman"/>
      <w:sz w:val="28"/>
      <w:szCs w:val="20"/>
      <w:lang w:val="en-US" w:eastAsia="ar-SA"/>
    </w:rPr>
  </w:style>
  <w:style w:type="paragraph" w:styleId="5">
    <w:name w:val="heading 5"/>
    <w:basedOn w:val="a"/>
    <w:next w:val="a"/>
    <w:link w:val="50"/>
    <w:qFormat/>
    <w:rsid w:val="00330080"/>
    <w:pPr>
      <w:spacing w:before="240" w:after="60" w:line="240" w:lineRule="auto"/>
      <w:outlineLvl w:val="4"/>
    </w:pPr>
    <w:rPr>
      <w:rFonts w:ascii="Times New Roman" w:eastAsia="Times New Roman" w:hAnsi="Times New Roman" w:cs="Times New Roman"/>
      <w:b/>
      <w:bCs/>
      <w:i/>
      <w:iCs/>
      <w:sz w:val="26"/>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E2"/>
    <w:pPr>
      <w:ind w:left="720"/>
      <w:contextualSpacing/>
    </w:pPr>
  </w:style>
  <w:style w:type="table" w:styleId="a4">
    <w:name w:val="Table Grid"/>
    <w:basedOn w:val="a1"/>
    <w:uiPriority w:val="39"/>
    <w:rsid w:val="00E8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30080"/>
    <w:rPr>
      <w:rFonts w:ascii="Times New Roman" w:eastAsia="Times New Roman" w:hAnsi="Times New Roman" w:cs="Times New Roman"/>
      <w:b/>
      <w:sz w:val="16"/>
      <w:szCs w:val="20"/>
      <w:lang w:val="ro-RO" w:eastAsia="ar-SA"/>
    </w:rPr>
  </w:style>
  <w:style w:type="character" w:customStyle="1" w:styleId="30">
    <w:name w:val="Заголовок 3 Знак"/>
    <w:basedOn w:val="a0"/>
    <w:link w:val="3"/>
    <w:rsid w:val="00330080"/>
    <w:rPr>
      <w:rFonts w:ascii="Times New Roman" w:eastAsia="Times New Roman" w:hAnsi="Times New Roman" w:cs="Times New Roman"/>
      <w:sz w:val="28"/>
      <w:szCs w:val="20"/>
      <w:lang w:val="en-US" w:eastAsia="ar-SA"/>
    </w:rPr>
  </w:style>
  <w:style w:type="character" w:customStyle="1" w:styleId="50">
    <w:name w:val="Заголовок 5 Знак"/>
    <w:basedOn w:val="a0"/>
    <w:link w:val="5"/>
    <w:rsid w:val="00330080"/>
    <w:rPr>
      <w:rFonts w:ascii="Times New Roman" w:eastAsia="Times New Roman" w:hAnsi="Times New Roman" w:cs="Times New Roman"/>
      <w:b/>
      <w:bCs/>
      <w:i/>
      <w:iCs/>
      <w:sz w:val="26"/>
      <w:szCs w:val="26"/>
      <w:lang w:val="ro-RO" w:eastAsia="ru-RU"/>
    </w:rPr>
  </w:style>
  <w:style w:type="numbering" w:customStyle="1" w:styleId="1">
    <w:name w:val="Нет списка1"/>
    <w:next w:val="a2"/>
    <w:semiHidden/>
    <w:rsid w:val="00330080"/>
  </w:style>
  <w:style w:type="character" w:customStyle="1" w:styleId="apple-converted-space">
    <w:name w:val="apple-converted-space"/>
    <w:basedOn w:val="a0"/>
    <w:rsid w:val="00330080"/>
  </w:style>
  <w:style w:type="character" w:customStyle="1" w:styleId="docheader">
    <w:name w:val="doc_header"/>
    <w:basedOn w:val="a0"/>
    <w:rsid w:val="00330080"/>
  </w:style>
  <w:style w:type="character" w:styleId="a5">
    <w:name w:val="Hyperlink"/>
    <w:rsid w:val="00330080"/>
    <w:rPr>
      <w:color w:val="0000FF"/>
      <w:u w:val="single"/>
    </w:rPr>
  </w:style>
  <w:style w:type="paragraph" w:styleId="a6">
    <w:name w:val="header"/>
    <w:basedOn w:val="a"/>
    <w:link w:val="a7"/>
    <w:uiPriority w:val="99"/>
    <w:rsid w:val="00330080"/>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rsid w:val="00330080"/>
    <w:rPr>
      <w:rFonts w:ascii="Calibri" w:eastAsia="Times New Roman" w:hAnsi="Calibri" w:cs="Times New Roman"/>
      <w:lang w:val="x-none" w:eastAsia="x-none"/>
    </w:rPr>
  </w:style>
  <w:style w:type="paragraph" w:customStyle="1" w:styleId="Style4">
    <w:name w:val="Style4"/>
    <w:basedOn w:val="a"/>
    <w:rsid w:val="00330080"/>
    <w:pPr>
      <w:widowControl w:val="0"/>
      <w:autoSpaceDE w:val="0"/>
      <w:autoSpaceDN w:val="0"/>
      <w:adjustRightInd w:val="0"/>
      <w:spacing w:after="0" w:line="346" w:lineRule="exact"/>
      <w:ind w:firstLine="1027"/>
      <w:jc w:val="both"/>
    </w:pPr>
    <w:rPr>
      <w:rFonts w:ascii="Times New Roman" w:eastAsia="Times New Roman" w:hAnsi="Times New Roman" w:cs="Times New Roman"/>
      <w:sz w:val="24"/>
      <w:szCs w:val="24"/>
      <w:lang w:eastAsia="ru-RU"/>
    </w:rPr>
  </w:style>
  <w:style w:type="paragraph" w:customStyle="1" w:styleId="Style6">
    <w:name w:val="Style6"/>
    <w:basedOn w:val="a"/>
    <w:rsid w:val="003300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8">
    <w:name w:val="Style8"/>
    <w:basedOn w:val="a"/>
    <w:rsid w:val="003300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3300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330080"/>
    <w:rPr>
      <w:rFonts w:ascii="Times New Roman" w:hAnsi="Times New Roman" w:cs="Times New Roman"/>
      <w:b/>
      <w:bCs/>
      <w:sz w:val="28"/>
      <w:szCs w:val="28"/>
    </w:rPr>
  </w:style>
  <w:style w:type="character" w:customStyle="1" w:styleId="FontStyle22">
    <w:name w:val="Font Style22"/>
    <w:rsid w:val="00330080"/>
    <w:rPr>
      <w:rFonts w:ascii="Times New Roman" w:hAnsi="Times New Roman" w:cs="Times New Roman"/>
      <w:sz w:val="28"/>
      <w:szCs w:val="28"/>
    </w:rPr>
  </w:style>
  <w:style w:type="character" w:customStyle="1" w:styleId="FontStyle23">
    <w:name w:val="Font Style23"/>
    <w:rsid w:val="00330080"/>
    <w:rPr>
      <w:rFonts w:ascii="Constantia" w:hAnsi="Constantia" w:cs="Constantia"/>
      <w:b/>
      <w:bCs/>
      <w:sz w:val="8"/>
      <w:szCs w:val="8"/>
    </w:rPr>
  </w:style>
  <w:style w:type="character" w:customStyle="1" w:styleId="FontStyle24">
    <w:name w:val="Font Style24"/>
    <w:rsid w:val="00330080"/>
    <w:rPr>
      <w:rFonts w:ascii="Times New Roman" w:hAnsi="Times New Roman" w:cs="Times New Roman"/>
      <w:i/>
      <w:iCs/>
      <w:sz w:val="22"/>
      <w:szCs w:val="22"/>
    </w:rPr>
  </w:style>
  <w:style w:type="table" w:customStyle="1" w:styleId="10">
    <w:name w:val="Сетка таблицы1"/>
    <w:basedOn w:val="a1"/>
    <w:next w:val="a4"/>
    <w:rsid w:val="00330080"/>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330080"/>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330080"/>
    <w:rPr>
      <w:rFonts w:ascii="Calibri" w:eastAsia="Times New Roman" w:hAnsi="Calibri" w:cs="Times New Roman"/>
      <w:lang w:val="x-none" w:eastAsia="x-none"/>
    </w:rPr>
  </w:style>
  <w:style w:type="character" w:styleId="aa">
    <w:name w:val="Strong"/>
    <w:uiPriority w:val="22"/>
    <w:qFormat/>
    <w:rsid w:val="00330080"/>
    <w:rPr>
      <w:b/>
      <w:bCs/>
    </w:rPr>
  </w:style>
  <w:style w:type="paragraph" w:styleId="ab">
    <w:name w:val="Normal (Web)"/>
    <w:basedOn w:val="a"/>
    <w:uiPriority w:val="99"/>
    <w:rsid w:val="003300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
    <w:name w:val="page number"/>
    <w:basedOn w:val="a0"/>
    <w:rsid w:val="00330080"/>
  </w:style>
  <w:style w:type="paragraph" w:styleId="ad">
    <w:name w:val="Balloon Text"/>
    <w:basedOn w:val="a"/>
    <w:link w:val="ae"/>
    <w:rsid w:val="00330080"/>
    <w:pPr>
      <w:spacing w:after="0" w:line="240" w:lineRule="auto"/>
    </w:pPr>
    <w:rPr>
      <w:rFonts w:ascii="Segoe UI" w:eastAsia="Times New Roman" w:hAnsi="Segoe UI" w:cs="Times New Roman"/>
      <w:sz w:val="18"/>
      <w:szCs w:val="18"/>
      <w:lang w:val="ro-RO" w:eastAsia="x-none"/>
    </w:rPr>
  </w:style>
  <w:style w:type="character" w:customStyle="1" w:styleId="ae">
    <w:name w:val="Текст выноски Знак"/>
    <w:basedOn w:val="a0"/>
    <w:link w:val="ad"/>
    <w:rsid w:val="00330080"/>
    <w:rPr>
      <w:rFonts w:ascii="Segoe UI" w:eastAsia="Times New Roman" w:hAnsi="Segoe UI" w:cs="Times New Roman"/>
      <w:sz w:val="18"/>
      <w:szCs w:val="18"/>
      <w:lang w:val="ro-RO" w:eastAsia="x-none"/>
    </w:rPr>
  </w:style>
  <w:style w:type="paragraph" w:styleId="af">
    <w:name w:val="Revision"/>
    <w:hidden/>
    <w:uiPriority w:val="99"/>
    <w:semiHidden/>
    <w:rsid w:val="00330080"/>
    <w:pPr>
      <w:spacing w:after="0" w:line="240" w:lineRule="auto"/>
    </w:pPr>
    <w:rPr>
      <w:rFonts w:ascii="Times New Roman" w:eastAsia="Times New Roman" w:hAnsi="Times New Roman" w:cs="Times New Roman"/>
      <w:sz w:val="24"/>
      <w:szCs w:val="24"/>
      <w:lang w:val="ro-RO" w:eastAsia="ru-RU"/>
    </w:rPr>
  </w:style>
  <w:style w:type="paragraph" w:styleId="af0">
    <w:name w:val="Body Text"/>
    <w:basedOn w:val="a"/>
    <w:link w:val="af1"/>
    <w:unhideWhenUsed/>
    <w:rsid w:val="00330080"/>
    <w:pPr>
      <w:spacing w:after="0" w:line="240" w:lineRule="auto"/>
      <w:jc w:val="both"/>
    </w:pPr>
    <w:rPr>
      <w:rFonts w:ascii="Times New Roman" w:eastAsia="Times New Roman" w:hAnsi="Times New Roman" w:cs="Times New Roman"/>
      <w:sz w:val="24"/>
      <w:szCs w:val="24"/>
      <w:lang w:val="en-US"/>
    </w:rPr>
  </w:style>
  <w:style w:type="character" w:customStyle="1" w:styleId="af1">
    <w:name w:val="Основной текст Знак"/>
    <w:basedOn w:val="a0"/>
    <w:link w:val="af0"/>
    <w:rsid w:val="00330080"/>
    <w:rPr>
      <w:rFonts w:ascii="Times New Roman" w:eastAsia="Times New Roman" w:hAnsi="Times New Roman" w:cs="Times New Roman"/>
      <w:sz w:val="24"/>
      <w:szCs w:val="24"/>
      <w:lang w:val="en-US"/>
    </w:rPr>
  </w:style>
  <w:style w:type="character" w:styleId="af2">
    <w:name w:val="annotation reference"/>
    <w:rsid w:val="00330080"/>
    <w:rPr>
      <w:sz w:val="16"/>
      <w:szCs w:val="16"/>
    </w:rPr>
  </w:style>
  <w:style w:type="paragraph" w:styleId="af3">
    <w:name w:val="annotation text"/>
    <w:basedOn w:val="a"/>
    <w:link w:val="af4"/>
    <w:rsid w:val="00330080"/>
    <w:pPr>
      <w:spacing w:after="0" w:line="240" w:lineRule="auto"/>
    </w:pPr>
    <w:rPr>
      <w:rFonts w:ascii="Times New Roman" w:eastAsia="Times New Roman" w:hAnsi="Times New Roman" w:cs="Times New Roman"/>
      <w:sz w:val="20"/>
      <w:szCs w:val="20"/>
      <w:lang w:val="ro-RO" w:eastAsia="x-none"/>
    </w:rPr>
  </w:style>
  <w:style w:type="character" w:customStyle="1" w:styleId="af4">
    <w:name w:val="Текст примечания Знак"/>
    <w:basedOn w:val="a0"/>
    <w:link w:val="af3"/>
    <w:rsid w:val="00330080"/>
    <w:rPr>
      <w:rFonts w:ascii="Times New Roman" w:eastAsia="Times New Roman" w:hAnsi="Times New Roman" w:cs="Times New Roman"/>
      <w:sz w:val="20"/>
      <w:szCs w:val="20"/>
      <w:lang w:val="ro-RO" w:eastAsia="x-none"/>
    </w:rPr>
  </w:style>
  <w:style w:type="paragraph" w:styleId="af5">
    <w:name w:val="annotation subject"/>
    <w:basedOn w:val="af3"/>
    <w:next w:val="af3"/>
    <w:link w:val="af6"/>
    <w:rsid w:val="00330080"/>
    <w:rPr>
      <w:b/>
      <w:bCs/>
    </w:rPr>
  </w:style>
  <w:style w:type="character" w:customStyle="1" w:styleId="af6">
    <w:name w:val="Тема примечания Знак"/>
    <w:basedOn w:val="af4"/>
    <w:link w:val="af5"/>
    <w:rsid w:val="00330080"/>
    <w:rPr>
      <w:rFonts w:ascii="Times New Roman" w:eastAsia="Times New Roman" w:hAnsi="Times New Roman" w:cs="Times New Roman"/>
      <w:b/>
      <w:bCs/>
      <w:sz w:val="20"/>
      <w:szCs w:val="20"/>
      <w:lang w:val="ro-RO" w:eastAsia="x-none"/>
    </w:rPr>
  </w:style>
  <w:style w:type="character" w:styleId="af7">
    <w:name w:val="Emphasis"/>
    <w:uiPriority w:val="20"/>
    <w:qFormat/>
    <w:rsid w:val="00330080"/>
    <w:rPr>
      <w:i/>
      <w:iCs/>
    </w:rPr>
  </w:style>
  <w:style w:type="character" w:customStyle="1" w:styleId="docsign1">
    <w:name w:val="doc_sign1"/>
    <w:rsid w:val="00330080"/>
  </w:style>
  <w:style w:type="paragraph" w:customStyle="1" w:styleId="ColorfulList-Accent11">
    <w:name w:val="Colorful List - Accent 11"/>
    <w:basedOn w:val="a"/>
    <w:rsid w:val="00330080"/>
    <w:pPr>
      <w:spacing w:after="120" w:line="240" w:lineRule="auto"/>
      <w:ind w:left="720"/>
    </w:pPr>
    <w:rPr>
      <w:rFonts w:ascii="Times New Roman" w:eastAsia="SimSun" w:hAnsi="Times New Roman" w:cs="Times New Roman"/>
      <w:lang w:val="en-US"/>
    </w:rPr>
  </w:style>
  <w:style w:type="paragraph" w:customStyle="1" w:styleId="Default">
    <w:name w:val="Default"/>
    <w:rsid w:val="00330080"/>
    <w:pPr>
      <w:autoSpaceDE w:val="0"/>
      <w:autoSpaceDN w:val="0"/>
      <w:adjustRightInd w:val="0"/>
      <w:spacing w:after="0" w:line="240" w:lineRule="auto"/>
    </w:pPr>
    <w:rPr>
      <w:rFonts w:ascii="Verdana" w:eastAsia="SimSun" w:hAnsi="Verdana" w:cs="Times New Roman"/>
      <w:sz w:val="20"/>
      <w:szCs w:val="20"/>
      <w:lang w:val="en-US"/>
    </w:rPr>
  </w:style>
  <w:style w:type="paragraph" w:styleId="11">
    <w:name w:val="toc 1"/>
    <w:basedOn w:val="a"/>
    <w:next w:val="a"/>
    <w:autoRedefine/>
    <w:rsid w:val="00330080"/>
    <w:pPr>
      <w:tabs>
        <w:tab w:val="left" w:pos="0"/>
        <w:tab w:val="right" w:leader="dot" w:pos="9062"/>
      </w:tabs>
      <w:spacing w:before="120" w:after="120" w:line="240" w:lineRule="auto"/>
      <w:jc w:val="both"/>
    </w:pPr>
    <w:rPr>
      <w:rFonts w:ascii="Calibri" w:eastAsia="SimSun" w:hAnsi="Calibri" w:cs="Calibri"/>
      <w:b/>
      <w:bCs/>
      <w:caps/>
      <w:sz w:val="20"/>
      <w:szCs w:val="20"/>
      <w:lang w:val="en-US"/>
    </w:rPr>
  </w:style>
  <w:style w:type="paragraph" w:customStyle="1" w:styleId="instruct">
    <w:name w:val="instruct"/>
    <w:basedOn w:val="a"/>
    <w:rsid w:val="00330080"/>
    <w:pPr>
      <w:widowControl w:val="0"/>
      <w:autoSpaceDE w:val="0"/>
      <w:autoSpaceDN w:val="0"/>
      <w:adjustRightInd w:val="0"/>
      <w:spacing w:before="40" w:after="40" w:line="240" w:lineRule="auto"/>
    </w:pPr>
    <w:rPr>
      <w:rFonts w:ascii="Trebuchet MS" w:eastAsia="SimSun" w:hAnsi="Trebuchet MS" w:cs="Arial"/>
      <w:i/>
      <w:iCs/>
      <w:sz w:val="18"/>
      <w:szCs w:val="21"/>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8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header" Target="head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923</TotalTime>
  <Pages>15</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Cotruta</dc:creator>
  <cp:keywords/>
  <dc:description/>
  <cp:lastModifiedBy>Пользователь</cp:lastModifiedBy>
  <cp:revision>21</cp:revision>
  <dcterms:created xsi:type="dcterms:W3CDTF">2019-01-04T12:19:00Z</dcterms:created>
  <dcterms:modified xsi:type="dcterms:W3CDTF">2019-01-29T08:21:00Z</dcterms:modified>
</cp:coreProperties>
</file>